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154" w:rsidRDefault="00522154" w:rsidP="00624541">
      <w:pPr>
        <w:ind w:right="193" w:firstLineChars="800" w:firstLine="1542"/>
        <w:jc w:val="right"/>
      </w:pPr>
      <w:r>
        <w:rPr>
          <w:rFonts w:hint="eastAsia"/>
        </w:rPr>
        <w:t xml:space="preserve">　　　　　　　　　　　　　　　　　　　　　　　　　　＜別紙</w:t>
      </w:r>
      <w:r>
        <w:rPr>
          <w:rFonts w:hint="eastAsia"/>
        </w:rPr>
        <w:t>1</w:t>
      </w:r>
      <w:r>
        <w:rPr>
          <w:rFonts w:hint="eastAsia"/>
        </w:rPr>
        <w:t>＞</w:t>
      </w:r>
    </w:p>
    <w:p w:rsidR="000216D1" w:rsidRDefault="000216D1" w:rsidP="00FD5A29">
      <w:pPr>
        <w:ind w:firstLineChars="500" w:firstLine="1018"/>
        <w:rPr>
          <w:b/>
          <w:sz w:val="22"/>
        </w:rPr>
      </w:pPr>
    </w:p>
    <w:p w:rsidR="000216D1" w:rsidRDefault="00624541" w:rsidP="00624541">
      <w:pPr>
        <w:jc w:val="center"/>
        <w:rPr>
          <w:b/>
          <w:sz w:val="28"/>
        </w:rPr>
      </w:pPr>
      <w:r>
        <w:rPr>
          <w:rFonts w:hint="eastAsia"/>
          <w:b/>
          <w:sz w:val="28"/>
        </w:rPr>
        <w:t>平成</w:t>
      </w:r>
      <w:r>
        <w:rPr>
          <w:rFonts w:hint="eastAsia"/>
          <w:b/>
          <w:sz w:val="28"/>
        </w:rPr>
        <w:t>30</w:t>
      </w:r>
      <w:r>
        <w:rPr>
          <w:rFonts w:hint="eastAsia"/>
          <w:b/>
          <w:sz w:val="28"/>
        </w:rPr>
        <w:t>年度</w:t>
      </w:r>
      <w:r w:rsidRPr="008F261B">
        <w:rPr>
          <w:rFonts w:hint="eastAsia"/>
          <w:b/>
          <w:sz w:val="28"/>
        </w:rPr>
        <w:t>管理者研修会</w:t>
      </w:r>
      <w:r w:rsidR="003D27E4" w:rsidRPr="008F261B">
        <w:rPr>
          <w:rFonts w:hint="eastAsia"/>
          <w:b/>
          <w:sz w:val="28"/>
        </w:rPr>
        <w:t>「</w:t>
      </w:r>
      <w:r w:rsidR="008C1C0D" w:rsidRPr="008F261B">
        <w:rPr>
          <w:rFonts w:hint="eastAsia"/>
          <w:b/>
          <w:sz w:val="28"/>
        </w:rPr>
        <w:t>(No.20</w:t>
      </w:r>
      <w:r w:rsidR="008C1C0D">
        <w:rPr>
          <w:rFonts w:hint="eastAsia"/>
          <w:b/>
          <w:sz w:val="28"/>
        </w:rPr>
        <w:t>7</w:t>
      </w:r>
      <w:r w:rsidR="008C1C0D" w:rsidRPr="008F261B">
        <w:rPr>
          <w:rFonts w:hint="eastAsia"/>
          <w:b/>
          <w:sz w:val="28"/>
        </w:rPr>
        <w:t>)</w:t>
      </w:r>
      <w:r w:rsidR="003D27E4" w:rsidRPr="008F261B">
        <w:rPr>
          <w:rFonts w:hint="eastAsia"/>
          <w:b/>
          <w:sz w:val="28"/>
        </w:rPr>
        <w:t>看護補助者の活用推進のための</w:t>
      </w:r>
      <w:r>
        <w:rPr>
          <w:rFonts w:hint="eastAsia"/>
          <w:b/>
          <w:sz w:val="28"/>
        </w:rPr>
        <w:t>研修</w:t>
      </w:r>
      <w:r w:rsidR="00522154" w:rsidRPr="008F261B">
        <w:rPr>
          <w:rFonts w:hint="eastAsia"/>
          <w:b/>
          <w:sz w:val="28"/>
        </w:rPr>
        <w:t>」資料</w:t>
      </w:r>
    </w:p>
    <w:p w:rsidR="000216D1" w:rsidRPr="000216D1" w:rsidRDefault="000216D1" w:rsidP="000216D1">
      <w:pPr>
        <w:ind w:firstLineChars="500" w:firstLine="1319"/>
        <w:rPr>
          <w:b/>
          <w:sz w:val="28"/>
        </w:rPr>
      </w:pPr>
    </w:p>
    <w:p w:rsidR="000216D1" w:rsidRPr="000216D1" w:rsidRDefault="00D26A03" w:rsidP="002E282C">
      <w:pPr>
        <w:spacing w:afterLines="50" w:after="180"/>
        <w:ind w:left="671" w:hangingChars="300" w:hanging="671"/>
        <w:rPr>
          <w:sz w:val="24"/>
          <w:u w:val="double"/>
        </w:rPr>
      </w:pPr>
      <w:r>
        <w:rPr>
          <w:b/>
          <w:sz w:val="24"/>
        </w:rPr>
        <w:fldChar w:fldCharType="begin"/>
      </w:r>
      <w:r>
        <w:rPr>
          <w:b/>
          <w:sz w:val="24"/>
        </w:rPr>
        <w:instrText xml:space="preserve"> </w:instrText>
      </w:r>
      <w:r>
        <w:rPr>
          <w:rFonts w:hint="eastAsia"/>
          <w:b/>
          <w:sz w:val="24"/>
        </w:rPr>
        <w:instrText>eq \o\ac(</w:instrText>
      </w:r>
      <w:r w:rsidRPr="00D26A03">
        <w:rPr>
          <w:rFonts w:ascii="ＭＳ 明朝" w:hint="eastAsia"/>
          <w:b/>
          <w:position w:val="-4"/>
          <w:sz w:val="36"/>
        </w:rPr>
        <w:instrText>○</w:instrText>
      </w:r>
      <w:r>
        <w:rPr>
          <w:rFonts w:hint="eastAsia"/>
          <w:b/>
          <w:sz w:val="24"/>
        </w:rPr>
        <w:instrText>,</w:instrText>
      </w:r>
      <w:r>
        <w:rPr>
          <w:rFonts w:hint="eastAsia"/>
          <w:b/>
          <w:sz w:val="24"/>
        </w:rPr>
        <w:instrText>注</w:instrText>
      </w:r>
      <w:r>
        <w:rPr>
          <w:rFonts w:hint="eastAsia"/>
          <w:b/>
          <w:sz w:val="24"/>
        </w:rPr>
        <w:instrText>)</w:instrText>
      </w:r>
      <w:r>
        <w:rPr>
          <w:b/>
          <w:sz w:val="24"/>
        </w:rPr>
        <w:fldChar w:fldCharType="end"/>
      </w:r>
      <w:r w:rsidR="00522154" w:rsidRPr="00FD5A29">
        <w:rPr>
          <w:rFonts w:hint="eastAsia"/>
          <w:b/>
          <w:sz w:val="24"/>
        </w:rPr>
        <w:t xml:space="preserve">　</w:t>
      </w:r>
      <w:r w:rsidR="00522154" w:rsidRPr="00FD5A29">
        <w:rPr>
          <w:rFonts w:hint="eastAsia"/>
          <w:sz w:val="24"/>
          <w:u w:val="double"/>
        </w:rPr>
        <w:t>下記のテーマで、「自施設の課題抽出及び共有」の小ワークが予定されますので、自施設の状況を確認し、ご参加ください。</w:t>
      </w:r>
    </w:p>
    <w:p w:rsidR="00522154" w:rsidRPr="00FD5A29" w:rsidRDefault="00522154" w:rsidP="00522154">
      <w:pPr>
        <w:pStyle w:val="ac"/>
        <w:numPr>
          <w:ilvl w:val="0"/>
          <w:numId w:val="9"/>
        </w:numPr>
        <w:ind w:leftChars="0"/>
        <w:rPr>
          <w:b/>
          <w:sz w:val="24"/>
        </w:rPr>
      </w:pPr>
      <w:r w:rsidRPr="00FD5A29">
        <w:rPr>
          <w:rFonts w:hint="eastAsia"/>
          <w:b/>
          <w:sz w:val="24"/>
        </w:rPr>
        <w:t>看護職員との連携と業務整理</w:t>
      </w:r>
    </w:p>
    <w:p w:rsidR="00522154" w:rsidRPr="00FD5A29" w:rsidRDefault="00522154" w:rsidP="00522154">
      <w:pPr>
        <w:rPr>
          <w:sz w:val="24"/>
        </w:rPr>
      </w:pPr>
      <w:r w:rsidRPr="00FD5A29">
        <w:rPr>
          <w:rFonts w:hint="eastAsia"/>
          <w:sz w:val="24"/>
        </w:rPr>
        <w:t>小ワーク（</w:t>
      </w:r>
      <w:r w:rsidRPr="00FD5A29">
        <w:rPr>
          <w:rFonts w:hint="eastAsia"/>
          <w:sz w:val="24"/>
        </w:rPr>
        <w:t>15</w:t>
      </w:r>
      <w:r w:rsidRPr="00FD5A29">
        <w:rPr>
          <w:rFonts w:hint="eastAsia"/>
          <w:sz w:val="24"/>
        </w:rPr>
        <w:t>分）のテーマ内容</w:t>
      </w:r>
    </w:p>
    <w:p w:rsidR="00522154" w:rsidRPr="00FD5A29" w:rsidRDefault="00522154" w:rsidP="00522154">
      <w:pPr>
        <w:rPr>
          <w:sz w:val="24"/>
        </w:rPr>
      </w:pPr>
      <w:r w:rsidRPr="00FD5A29">
        <w:rPr>
          <w:rFonts w:hint="eastAsia"/>
          <w:sz w:val="24"/>
        </w:rPr>
        <w:t xml:space="preserve">　　●看護補助者の役割・業務範囲はどのように規定されていますか？</w:t>
      </w:r>
    </w:p>
    <w:p w:rsidR="00522154" w:rsidRPr="00FD5A29" w:rsidRDefault="00522154" w:rsidP="00FD5A29">
      <w:pPr>
        <w:ind w:left="668" w:hangingChars="300" w:hanging="668"/>
        <w:rPr>
          <w:sz w:val="24"/>
        </w:rPr>
      </w:pPr>
      <w:r w:rsidRPr="00FD5A29">
        <w:rPr>
          <w:rFonts w:hint="eastAsia"/>
          <w:sz w:val="24"/>
        </w:rPr>
        <w:t xml:space="preserve">　　●看護職が看護補助者に業務を委譲する際、適切な判断ができていますか？看護職が判断に困る場面はありませんか？</w:t>
      </w:r>
    </w:p>
    <w:p w:rsidR="00522154" w:rsidRPr="00624541" w:rsidRDefault="00522154" w:rsidP="00FD5A29">
      <w:pPr>
        <w:ind w:left="668" w:hangingChars="300" w:hanging="668"/>
        <w:rPr>
          <w:spacing w:val="-8"/>
          <w:sz w:val="24"/>
          <w:szCs w:val="24"/>
        </w:rPr>
      </w:pPr>
      <w:r w:rsidRPr="00FD5A29">
        <w:rPr>
          <w:rFonts w:hint="eastAsia"/>
          <w:sz w:val="24"/>
        </w:rPr>
        <w:t xml:space="preserve">　　</w:t>
      </w:r>
      <w:r w:rsidRPr="00624541">
        <w:rPr>
          <w:rFonts w:hint="eastAsia"/>
          <w:spacing w:val="-8"/>
          <w:sz w:val="24"/>
          <w:szCs w:val="24"/>
        </w:rPr>
        <w:t>●看護補助者の業務基準やマニュアルは整備されていますか？それらは活用されていますか？</w:t>
      </w:r>
    </w:p>
    <w:p w:rsidR="00522154" w:rsidRPr="00FD5A29" w:rsidRDefault="00522154" w:rsidP="00FD5A29">
      <w:pPr>
        <w:ind w:left="668" w:hangingChars="300" w:hanging="668"/>
        <w:rPr>
          <w:sz w:val="24"/>
        </w:rPr>
      </w:pPr>
      <w:r w:rsidRPr="00FD5A29">
        <w:rPr>
          <w:rFonts w:hint="eastAsia"/>
          <w:sz w:val="24"/>
        </w:rPr>
        <w:t xml:space="preserve">　　●看護補助者に依頼した業務について、看護職が責任をもって「業務の実施」と「患者の反応」を確認していますか？</w:t>
      </w:r>
    </w:p>
    <w:p w:rsidR="000216D1" w:rsidRDefault="000216D1" w:rsidP="00FD5A29">
      <w:pPr>
        <w:ind w:left="671" w:hangingChars="300" w:hanging="671"/>
        <w:rPr>
          <w:b/>
          <w:sz w:val="24"/>
        </w:rPr>
      </w:pPr>
    </w:p>
    <w:p w:rsidR="00522154" w:rsidRPr="00FD5A29" w:rsidRDefault="00522154" w:rsidP="00FD5A29">
      <w:pPr>
        <w:ind w:left="671" w:hangingChars="300" w:hanging="671"/>
        <w:rPr>
          <w:b/>
          <w:sz w:val="24"/>
        </w:rPr>
      </w:pPr>
      <w:r w:rsidRPr="00FD5A29">
        <w:rPr>
          <w:rFonts w:hint="eastAsia"/>
          <w:b/>
          <w:sz w:val="24"/>
        </w:rPr>
        <w:t>２．看護補助者の雇用形態と処遇等</w:t>
      </w:r>
    </w:p>
    <w:p w:rsidR="00522154" w:rsidRPr="00FD5A29" w:rsidRDefault="00522154" w:rsidP="00522154">
      <w:pPr>
        <w:rPr>
          <w:sz w:val="24"/>
        </w:rPr>
      </w:pPr>
      <w:r w:rsidRPr="00FD5A29">
        <w:rPr>
          <w:rFonts w:hint="eastAsia"/>
          <w:sz w:val="24"/>
        </w:rPr>
        <w:t>小ワーク（</w:t>
      </w:r>
      <w:r w:rsidRPr="00FD5A29">
        <w:rPr>
          <w:rFonts w:hint="eastAsia"/>
          <w:sz w:val="24"/>
        </w:rPr>
        <w:t>15</w:t>
      </w:r>
      <w:r w:rsidRPr="00FD5A29">
        <w:rPr>
          <w:rFonts w:hint="eastAsia"/>
          <w:sz w:val="24"/>
        </w:rPr>
        <w:t>分）のテーマ内容</w:t>
      </w:r>
    </w:p>
    <w:p w:rsidR="00522154" w:rsidRPr="00FD5A29" w:rsidRDefault="00522154" w:rsidP="00FD5A29">
      <w:pPr>
        <w:ind w:left="668" w:hangingChars="300" w:hanging="668"/>
        <w:rPr>
          <w:sz w:val="24"/>
        </w:rPr>
      </w:pPr>
      <w:r w:rsidRPr="00FD5A29">
        <w:rPr>
          <w:rFonts w:hint="eastAsia"/>
          <w:sz w:val="24"/>
        </w:rPr>
        <w:t xml:space="preserve">　　●看護補助者は、組織図にどのように位置づけられていますか？</w:t>
      </w:r>
    </w:p>
    <w:p w:rsidR="00522154" w:rsidRPr="00FD5A29" w:rsidRDefault="00522154" w:rsidP="00FD5A29">
      <w:pPr>
        <w:ind w:left="668" w:hangingChars="300" w:hanging="668"/>
        <w:rPr>
          <w:sz w:val="24"/>
        </w:rPr>
      </w:pPr>
      <w:r w:rsidRPr="00FD5A29">
        <w:rPr>
          <w:rFonts w:hint="eastAsia"/>
          <w:sz w:val="24"/>
        </w:rPr>
        <w:t xml:space="preserve">　　●看護補助者のモチベーションを維持するためにどのような取り組みをおこなっていますか？</w:t>
      </w:r>
    </w:p>
    <w:p w:rsidR="00522154" w:rsidRPr="00FD5A29" w:rsidRDefault="00522154" w:rsidP="00FD5A29">
      <w:pPr>
        <w:ind w:left="668" w:hangingChars="300" w:hanging="668"/>
        <w:rPr>
          <w:sz w:val="24"/>
        </w:rPr>
      </w:pPr>
      <w:r w:rsidRPr="00FD5A29">
        <w:rPr>
          <w:rFonts w:hint="eastAsia"/>
          <w:sz w:val="24"/>
        </w:rPr>
        <w:t xml:space="preserve">　　●看護補助者が安全に就業できる職場環境になっていますか？</w:t>
      </w:r>
    </w:p>
    <w:p w:rsidR="000216D1" w:rsidRDefault="000216D1" w:rsidP="00FD5A29">
      <w:pPr>
        <w:ind w:left="671" w:hangingChars="300" w:hanging="671"/>
        <w:rPr>
          <w:b/>
          <w:sz w:val="24"/>
        </w:rPr>
      </w:pPr>
    </w:p>
    <w:p w:rsidR="00522154" w:rsidRPr="00FD5A29" w:rsidRDefault="00522154" w:rsidP="00FD5A29">
      <w:pPr>
        <w:ind w:left="671" w:hangingChars="300" w:hanging="671"/>
        <w:rPr>
          <w:b/>
          <w:sz w:val="24"/>
        </w:rPr>
      </w:pPr>
      <w:r w:rsidRPr="00FD5A29">
        <w:rPr>
          <w:rFonts w:hint="eastAsia"/>
          <w:b/>
          <w:sz w:val="24"/>
        </w:rPr>
        <w:t>３．看護補助者の育成・研修・能力評価</w:t>
      </w:r>
    </w:p>
    <w:p w:rsidR="00522154" w:rsidRPr="00FD5A29" w:rsidRDefault="00522154" w:rsidP="00522154">
      <w:pPr>
        <w:rPr>
          <w:sz w:val="24"/>
        </w:rPr>
      </w:pPr>
      <w:r w:rsidRPr="00FD5A29">
        <w:rPr>
          <w:rFonts w:hint="eastAsia"/>
          <w:sz w:val="24"/>
        </w:rPr>
        <w:t>小ワーク（</w:t>
      </w:r>
      <w:r w:rsidRPr="00FD5A29">
        <w:rPr>
          <w:rFonts w:hint="eastAsia"/>
          <w:sz w:val="24"/>
        </w:rPr>
        <w:t>15</w:t>
      </w:r>
      <w:r w:rsidRPr="00FD5A29">
        <w:rPr>
          <w:rFonts w:hint="eastAsia"/>
          <w:sz w:val="24"/>
        </w:rPr>
        <w:t>分）のテーマ内容</w:t>
      </w:r>
    </w:p>
    <w:p w:rsidR="00522154" w:rsidRPr="00FD5A29" w:rsidRDefault="00522154" w:rsidP="00FD5A29">
      <w:pPr>
        <w:ind w:left="671" w:hangingChars="300" w:hanging="671"/>
        <w:rPr>
          <w:sz w:val="24"/>
        </w:rPr>
      </w:pPr>
      <w:r w:rsidRPr="00FD5A29">
        <w:rPr>
          <w:rFonts w:hint="eastAsia"/>
          <w:b/>
          <w:sz w:val="24"/>
        </w:rPr>
        <w:t xml:space="preserve">　　●</w:t>
      </w:r>
      <w:r w:rsidRPr="00FD5A29">
        <w:rPr>
          <w:rFonts w:hint="eastAsia"/>
          <w:sz w:val="24"/>
        </w:rPr>
        <w:t>看護補助者の役割・業務を踏まえ、看護補助者がその役割・業務を担うために必要な知識・技術が明確になっていますか？</w:t>
      </w:r>
    </w:p>
    <w:p w:rsidR="00522154" w:rsidRPr="00FD5A29" w:rsidRDefault="00522154" w:rsidP="00FD5A29">
      <w:pPr>
        <w:ind w:left="671" w:hangingChars="300" w:hanging="671"/>
        <w:rPr>
          <w:sz w:val="24"/>
        </w:rPr>
      </w:pPr>
      <w:r w:rsidRPr="00FD5A29">
        <w:rPr>
          <w:rFonts w:hint="eastAsia"/>
          <w:b/>
          <w:sz w:val="24"/>
        </w:rPr>
        <w:t xml:space="preserve">　　●</w:t>
      </w:r>
      <w:r w:rsidRPr="00FD5A29">
        <w:rPr>
          <w:rFonts w:hint="eastAsia"/>
          <w:sz w:val="24"/>
        </w:rPr>
        <w:t>これらの知識・技術を修得する研修等の機会が計画的に提供されていますか？</w:t>
      </w:r>
    </w:p>
    <w:p w:rsidR="00522154" w:rsidRPr="00FD5A29" w:rsidRDefault="00522154" w:rsidP="00FD5A29">
      <w:pPr>
        <w:ind w:left="671" w:hangingChars="300" w:hanging="671"/>
        <w:rPr>
          <w:sz w:val="24"/>
        </w:rPr>
      </w:pPr>
      <w:r w:rsidRPr="00FD5A29">
        <w:rPr>
          <w:rFonts w:hint="eastAsia"/>
          <w:b/>
          <w:sz w:val="24"/>
        </w:rPr>
        <w:t xml:space="preserve">　　●</w:t>
      </w:r>
      <w:r w:rsidRPr="00FD5A29">
        <w:rPr>
          <w:rFonts w:hint="eastAsia"/>
          <w:sz w:val="24"/>
        </w:rPr>
        <w:t>研修等の受講状況、知識・技術の習得状況、目標の達成状況を踏まえ、看護補助者を評価していますか？</w:t>
      </w:r>
    </w:p>
    <w:p w:rsidR="000216D1" w:rsidRDefault="000216D1" w:rsidP="00FD5A29">
      <w:pPr>
        <w:ind w:left="671" w:hangingChars="300" w:hanging="671"/>
        <w:rPr>
          <w:b/>
          <w:sz w:val="24"/>
        </w:rPr>
      </w:pPr>
    </w:p>
    <w:p w:rsidR="00522154" w:rsidRPr="00FD5A29" w:rsidRDefault="00522154" w:rsidP="00FD5A29">
      <w:pPr>
        <w:ind w:left="671" w:hangingChars="300" w:hanging="671"/>
        <w:rPr>
          <w:b/>
          <w:sz w:val="24"/>
        </w:rPr>
      </w:pPr>
      <w:r w:rsidRPr="00FD5A29">
        <w:rPr>
          <w:rFonts w:hint="eastAsia"/>
          <w:b/>
          <w:sz w:val="24"/>
        </w:rPr>
        <w:t>演習</w:t>
      </w:r>
      <w:r w:rsidRPr="00FD5A29">
        <w:rPr>
          <w:rFonts w:hint="eastAsia"/>
          <w:sz w:val="24"/>
        </w:rPr>
        <w:t>（</w:t>
      </w:r>
      <w:r w:rsidRPr="00FD5A29">
        <w:rPr>
          <w:rFonts w:hint="eastAsia"/>
          <w:sz w:val="24"/>
        </w:rPr>
        <w:t>2</w:t>
      </w:r>
      <w:r w:rsidRPr="00FD5A29">
        <w:rPr>
          <w:rFonts w:hint="eastAsia"/>
          <w:sz w:val="24"/>
        </w:rPr>
        <w:t>時間）</w:t>
      </w:r>
    </w:p>
    <w:p w:rsidR="00522154" w:rsidRPr="00FD5A29" w:rsidRDefault="00522154" w:rsidP="00FD5A29">
      <w:pPr>
        <w:ind w:left="668" w:hangingChars="300" w:hanging="668"/>
        <w:rPr>
          <w:sz w:val="24"/>
        </w:rPr>
      </w:pPr>
      <w:r w:rsidRPr="00FD5A29">
        <w:rPr>
          <w:rFonts w:hint="eastAsia"/>
          <w:sz w:val="24"/>
        </w:rPr>
        <w:t>テーマ</w:t>
      </w:r>
    </w:p>
    <w:p w:rsidR="00522154" w:rsidRPr="00FD5A29" w:rsidRDefault="00522154" w:rsidP="00522154">
      <w:pPr>
        <w:pStyle w:val="ac"/>
        <w:numPr>
          <w:ilvl w:val="0"/>
          <w:numId w:val="10"/>
        </w:numPr>
        <w:ind w:leftChars="0"/>
        <w:rPr>
          <w:b/>
          <w:sz w:val="24"/>
        </w:rPr>
      </w:pPr>
      <w:r w:rsidRPr="00FD5A29">
        <w:rPr>
          <w:rFonts w:hint="eastAsia"/>
          <w:b/>
          <w:sz w:val="24"/>
        </w:rPr>
        <w:t>看護職員との連携と業務整理</w:t>
      </w:r>
    </w:p>
    <w:p w:rsidR="00522154" w:rsidRPr="00FD5A29" w:rsidRDefault="00522154" w:rsidP="00FD5A29">
      <w:pPr>
        <w:ind w:left="668" w:hangingChars="300" w:hanging="668"/>
        <w:rPr>
          <w:b/>
          <w:sz w:val="24"/>
        </w:rPr>
      </w:pPr>
      <w:r w:rsidRPr="00FD5A29">
        <w:rPr>
          <w:rFonts w:hint="eastAsia"/>
          <w:sz w:val="24"/>
        </w:rPr>
        <w:t xml:space="preserve">　　</w:t>
      </w:r>
      <w:r w:rsidRPr="00FD5A29">
        <w:rPr>
          <w:rFonts w:hint="eastAsia"/>
          <w:b/>
          <w:sz w:val="24"/>
        </w:rPr>
        <w:t>２．看護補助者の雇用形態と処遇等</w:t>
      </w:r>
    </w:p>
    <w:p w:rsidR="00522154" w:rsidRPr="00FD5A29" w:rsidRDefault="00522154" w:rsidP="00FD5A29">
      <w:pPr>
        <w:ind w:left="668" w:hangingChars="300" w:hanging="668"/>
        <w:rPr>
          <w:b/>
          <w:sz w:val="24"/>
        </w:rPr>
      </w:pPr>
      <w:r w:rsidRPr="00FD5A29">
        <w:rPr>
          <w:rFonts w:hint="eastAsia"/>
          <w:sz w:val="24"/>
        </w:rPr>
        <w:t xml:space="preserve">　　</w:t>
      </w:r>
      <w:r w:rsidRPr="00FD5A29">
        <w:rPr>
          <w:rFonts w:hint="eastAsia"/>
          <w:b/>
          <w:sz w:val="24"/>
        </w:rPr>
        <w:t>３．看護補助者の育成・研修・能力評価</w:t>
      </w:r>
    </w:p>
    <w:p w:rsidR="00522154" w:rsidRPr="00FD5A29" w:rsidRDefault="00522154" w:rsidP="00FD5A29">
      <w:pPr>
        <w:ind w:left="668" w:hangingChars="300" w:hanging="668"/>
        <w:rPr>
          <w:sz w:val="24"/>
        </w:rPr>
      </w:pPr>
      <w:r w:rsidRPr="00FD5A29">
        <w:rPr>
          <w:rFonts w:hint="eastAsia"/>
          <w:sz w:val="24"/>
        </w:rPr>
        <w:t>方法</w:t>
      </w:r>
    </w:p>
    <w:p w:rsidR="00522154" w:rsidRPr="00FD5A29" w:rsidRDefault="00522154" w:rsidP="00FD5A29">
      <w:pPr>
        <w:ind w:left="668" w:hangingChars="300" w:hanging="668"/>
        <w:rPr>
          <w:sz w:val="24"/>
        </w:rPr>
      </w:pPr>
      <w:r w:rsidRPr="00FD5A29">
        <w:rPr>
          <w:rFonts w:hint="eastAsia"/>
          <w:sz w:val="24"/>
        </w:rPr>
        <w:t xml:space="preserve">　　演習のテーマ１～３の中から１つテーマを選び、グループで課題の共有・整理・対策</w:t>
      </w:r>
    </w:p>
    <w:p w:rsidR="00624541" w:rsidRDefault="00522154" w:rsidP="00D26A03">
      <w:pPr>
        <w:ind w:leftChars="200" w:left="609" w:hangingChars="100" w:hanging="223"/>
        <w:rPr>
          <w:sz w:val="24"/>
        </w:rPr>
      </w:pPr>
      <w:r w:rsidRPr="00FD5A29">
        <w:rPr>
          <w:rFonts w:hint="eastAsia"/>
          <w:sz w:val="24"/>
        </w:rPr>
        <w:t>を</w:t>
      </w:r>
      <w:r w:rsidRPr="00FD5A29">
        <w:rPr>
          <w:rFonts w:hint="eastAsia"/>
          <w:sz w:val="24"/>
        </w:rPr>
        <w:t>PDCA</w:t>
      </w:r>
      <w:r w:rsidRPr="00FD5A29">
        <w:rPr>
          <w:rFonts w:hint="eastAsia"/>
          <w:sz w:val="24"/>
        </w:rPr>
        <w:t>サイクルの視点で作成する。</w:t>
      </w:r>
    </w:p>
    <w:p w:rsidR="00624541" w:rsidRDefault="00624541">
      <w:pPr>
        <w:widowControl/>
        <w:jc w:val="left"/>
        <w:rPr>
          <w:sz w:val="24"/>
        </w:rPr>
      </w:pPr>
      <w:r>
        <w:rPr>
          <w:sz w:val="24"/>
        </w:rPr>
        <w:br w:type="page"/>
      </w:r>
    </w:p>
    <w:tbl>
      <w:tblPr>
        <w:tblStyle w:val="ab"/>
        <w:tblW w:w="5812" w:type="dxa"/>
        <w:tblInd w:w="1907" w:type="dxa"/>
        <w:tblLook w:val="04A0" w:firstRow="1" w:lastRow="0" w:firstColumn="1" w:lastColumn="0" w:noHBand="0" w:noVBand="1"/>
      </w:tblPr>
      <w:tblGrid>
        <w:gridCol w:w="5812"/>
      </w:tblGrid>
      <w:tr w:rsidR="000C2CCF" w:rsidTr="008C1C0D">
        <w:trPr>
          <w:trHeight w:val="1696"/>
        </w:trPr>
        <w:tc>
          <w:tcPr>
            <w:tcW w:w="5812" w:type="dxa"/>
          </w:tcPr>
          <w:p w:rsidR="000C2CCF" w:rsidRPr="0056149F" w:rsidRDefault="005E047D" w:rsidP="005E047D">
            <w:pPr>
              <w:spacing w:line="0" w:lineRule="atLeast"/>
              <w:jc w:val="center"/>
              <w:rPr>
                <w:b/>
                <w:sz w:val="32"/>
                <w:szCs w:val="32"/>
              </w:rPr>
            </w:pPr>
            <w:bookmarkStart w:id="0" w:name="_GoBack"/>
            <w:bookmarkEnd w:id="0"/>
            <w:r>
              <w:rPr>
                <w:rFonts w:hint="eastAsia"/>
                <w:b/>
                <w:sz w:val="32"/>
                <w:szCs w:val="32"/>
              </w:rPr>
              <w:lastRenderedPageBreak/>
              <w:t>管理者等研修申込書</w:t>
            </w:r>
          </w:p>
          <w:p w:rsidR="000C2CCF" w:rsidRDefault="000C2CCF" w:rsidP="008C1C0D">
            <w:pPr>
              <w:spacing w:line="0" w:lineRule="atLeast"/>
              <w:rPr>
                <w:sz w:val="22"/>
                <w:szCs w:val="24"/>
              </w:rPr>
            </w:pPr>
            <w:r w:rsidRPr="008C1C0D">
              <w:rPr>
                <w:rFonts w:hint="eastAsia"/>
                <w:sz w:val="22"/>
                <w:szCs w:val="24"/>
              </w:rPr>
              <w:t xml:space="preserve">茨城県ナースセンター　</w:t>
            </w:r>
            <w:r w:rsidR="00624541" w:rsidRPr="008C1C0D">
              <w:rPr>
                <w:rFonts w:hint="eastAsia"/>
                <w:sz w:val="22"/>
                <w:szCs w:val="24"/>
              </w:rPr>
              <w:t>竹川</w:t>
            </w:r>
            <w:r w:rsidR="005E047D">
              <w:rPr>
                <w:rFonts w:hint="eastAsia"/>
                <w:sz w:val="22"/>
                <w:szCs w:val="24"/>
              </w:rPr>
              <w:t xml:space="preserve"> </w:t>
            </w:r>
            <w:r w:rsidRPr="008C1C0D">
              <w:rPr>
                <w:rFonts w:hint="eastAsia"/>
                <w:sz w:val="22"/>
                <w:szCs w:val="24"/>
              </w:rPr>
              <w:t>宛</w:t>
            </w:r>
          </w:p>
          <w:p w:rsidR="005E047D" w:rsidRPr="005E047D" w:rsidRDefault="005E047D" w:rsidP="008C1C0D">
            <w:pPr>
              <w:spacing w:line="0" w:lineRule="atLeast"/>
              <w:rPr>
                <w:sz w:val="20"/>
                <w:szCs w:val="24"/>
              </w:rPr>
            </w:pPr>
            <w:r w:rsidRPr="005E047D">
              <w:rPr>
                <w:rFonts w:hint="eastAsia"/>
                <w:sz w:val="20"/>
                <w:szCs w:val="24"/>
              </w:rPr>
              <w:t>※送付状は不要</w:t>
            </w:r>
          </w:p>
          <w:p w:rsidR="000C2CCF" w:rsidRDefault="000C2CCF" w:rsidP="008C1C0D">
            <w:pPr>
              <w:spacing w:line="0" w:lineRule="atLeast"/>
              <w:rPr>
                <w:b/>
                <w:sz w:val="36"/>
                <w:szCs w:val="36"/>
              </w:rPr>
            </w:pPr>
            <w:r w:rsidRPr="0056149F">
              <w:rPr>
                <w:rFonts w:hint="eastAsia"/>
                <w:sz w:val="28"/>
                <w:szCs w:val="28"/>
              </w:rPr>
              <w:t>FAX</w:t>
            </w:r>
            <w:r w:rsidRPr="0056149F">
              <w:rPr>
                <w:rFonts w:hint="eastAsia"/>
                <w:sz w:val="28"/>
                <w:szCs w:val="28"/>
              </w:rPr>
              <w:t>番号</w:t>
            </w:r>
            <w:r>
              <w:rPr>
                <w:rFonts w:hint="eastAsia"/>
                <w:sz w:val="36"/>
                <w:szCs w:val="36"/>
              </w:rPr>
              <w:t xml:space="preserve">　</w:t>
            </w:r>
            <w:r>
              <w:rPr>
                <w:rFonts w:hint="eastAsia"/>
                <w:b/>
                <w:sz w:val="36"/>
                <w:szCs w:val="36"/>
              </w:rPr>
              <w:t>０２９</w:t>
            </w:r>
            <w:r w:rsidRPr="0056149F">
              <w:rPr>
                <w:rFonts w:hint="eastAsia"/>
                <w:b/>
                <w:sz w:val="36"/>
                <w:szCs w:val="36"/>
              </w:rPr>
              <w:t>-</w:t>
            </w:r>
            <w:r>
              <w:rPr>
                <w:rFonts w:hint="eastAsia"/>
                <w:b/>
                <w:sz w:val="36"/>
                <w:szCs w:val="36"/>
              </w:rPr>
              <w:t>２２６</w:t>
            </w:r>
            <w:r w:rsidRPr="0056149F">
              <w:rPr>
                <w:rFonts w:hint="eastAsia"/>
                <w:b/>
                <w:sz w:val="36"/>
                <w:szCs w:val="36"/>
              </w:rPr>
              <w:t>-</w:t>
            </w:r>
            <w:r>
              <w:rPr>
                <w:rFonts w:hint="eastAsia"/>
                <w:b/>
                <w:sz w:val="36"/>
                <w:szCs w:val="36"/>
              </w:rPr>
              <w:t>０４９３</w:t>
            </w:r>
          </w:p>
          <w:p w:rsidR="00624541" w:rsidRPr="0056149F" w:rsidRDefault="00624541" w:rsidP="00C721A5">
            <w:pPr>
              <w:spacing w:line="0" w:lineRule="atLeast"/>
              <w:rPr>
                <w:sz w:val="36"/>
                <w:szCs w:val="36"/>
              </w:rPr>
            </w:pPr>
            <w:r w:rsidRPr="008C1C0D">
              <w:rPr>
                <w:rFonts w:hint="eastAsia"/>
                <w:b/>
                <w:sz w:val="28"/>
                <w:szCs w:val="36"/>
              </w:rPr>
              <w:t>締切：</w:t>
            </w:r>
            <w:r w:rsidRPr="008C1C0D">
              <w:rPr>
                <w:rFonts w:hint="eastAsia"/>
                <w:b/>
                <w:sz w:val="28"/>
                <w:szCs w:val="36"/>
              </w:rPr>
              <w:t>5</w:t>
            </w:r>
            <w:r w:rsidRPr="008C1C0D">
              <w:rPr>
                <w:rFonts w:hint="eastAsia"/>
                <w:b/>
                <w:sz w:val="28"/>
                <w:szCs w:val="36"/>
              </w:rPr>
              <w:t>月</w:t>
            </w:r>
            <w:r w:rsidR="00C721A5">
              <w:rPr>
                <w:rFonts w:hint="eastAsia"/>
                <w:b/>
                <w:sz w:val="28"/>
                <w:szCs w:val="36"/>
              </w:rPr>
              <w:t>31</w:t>
            </w:r>
            <w:r w:rsidRPr="008C1C0D">
              <w:rPr>
                <w:rFonts w:hint="eastAsia"/>
                <w:b/>
                <w:sz w:val="28"/>
                <w:szCs w:val="36"/>
              </w:rPr>
              <w:t>日</w:t>
            </w:r>
            <w:r w:rsidR="00C721A5">
              <w:rPr>
                <w:rFonts w:hint="eastAsia"/>
                <w:b/>
                <w:sz w:val="28"/>
                <w:szCs w:val="36"/>
              </w:rPr>
              <w:t>（水）</w:t>
            </w:r>
            <w:r w:rsidR="004373F8">
              <w:rPr>
                <w:rFonts w:hint="eastAsia"/>
                <w:b/>
                <w:sz w:val="28"/>
                <w:szCs w:val="36"/>
              </w:rPr>
              <w:t>まで</w:t>
            </w:r>
          </w:p>
        </w:tc>
      </w:tr>
    </w:tbl>
    <w:p w:rsidR="000C2CCF" w:rsidRPr="00196B1B" w:rsidRDefault="000C2CCF" w:rsidP="00D4562A">
      <w:pPr>
        <w:spacing w:after="100" w:afterAutospacing="1"/>
        <w:jc w:val="right"/>
        <w:rPr>
          <w:sz w:val="24"/>
          <w:szCs w:val="24"/>
        </w:rPr>
      </w:pPr>
      <w:r>
        <w:rPr>
          <w:rFonts w:hint="eastAsia"/>
          <w:sz w:val="24"/>
          <w:szCs w:val="24"/>
        </w:rPr>
        <w:t>平成</w:t>
      </w:r>
      <w:r w:rsidR="00624541">
        <w:rPr>
          <w:rFonts w:hint="eastAsia"/>
          <w:sz w:val="24"/>
          <w:szCs w:val="24"/>
        </w:rPr>
        <w:t>30</w:t>
      </w:r>
      <w:r>
        <w:rPr>
          <w:rFonts w:hint="eastAsia"/>
          <w:sz w:val="24"/>
          <w:szCs w:val="24"/>
        </w:rPr>
        <w:t>年　　月　　　日</w:t>
      </w:r>
    </w:p>
    <w:p w:rsidR="00977257" w:rsidRPr="0052021A" w:rsidRDefault="0052021A" w:rsidP="0052021A">
      <w:pPr>
        <w:rPr>
          <w:sz w:val="24"/>
          <w:szCs w:val="24"/>
        </w:rPr>
      </w:pPr>
      <w:r>
        <w:rPr>
          <w:rFonts w:hint="eastAsia"/>
          <w:kern w:val="0"/>
          <w:sz w:val="24"/>
          <w:szCs w:val="24"/>
        </w:rPr>
        <w:t xml:space="preserve">１　</w:t>
      </w:r>
      <w:r w:rsidR="000C2CCF" w:rsidRPr="0052021A">
        <w:rPr>
          <w:rFonts w:hint="eastAsia"/>
          <w:spacing w:val="210"/>
          <w:kern w:val="0"/>
          <w:sz w:val="24"/>
          <w:szCs w:val="24"/>
          <w:fitText w:val="1561" w:id="1415319553"/>
        </w:rPr>
        <w:t>研修</w:t>
      </w:r>
      <w:r w:rsidR="000C2CCF" w:rsidRPr="0052021A">
        <w:rPr>
          <w:rFonts w:hint="eastAsia"/>
          <w:kern w:val="0"/>
          <w:sz w:val="24"/>
          <w:szCs w:val="24"/>
          <w:fitText w:val="1561" w:id="1415319553"/>
        </w:rPr>
        <w:t>名</w:t>
      </w:r>
      <w:r w:rsidR="000C2CCF" w:rsidRPr="0052021A">
        <w:rPr>
          <w:rFonts w:hint="eastAsia"/>
          <w:sz w:val="24"/>
          <w:szCs w:val="24"/>
        </w:rPr>
        <w:t xml:space="preserve">　　</w:t>
      </w:r>
      <w:r w:rsidR="004F2434" w:rsidRPr="0052021A">
        <w:rPr>
          <w:rFonts w:hint="eastAsia"/>
          <w:sz w:val="24"/>
          <w:szCs w:val="24"/>
        </w:rPr>
        <w:t xml:space="preserve">　　　</w:t>
      </w:r>
      <w:r w:rsidR="00923E9A" w:rsidRPr="0052021A">
        <w:rPr>
          <w:rFonts w:hint="eastAsia"/>
          <w:sz w:val="24"/>
          <w:szCs w:val="24"/>
        </w:rPr>
        <w:t xml:space="preserve">　平成</w:t>
      </w:r>
      <w:r w:rsidRPr="0052021A">
        <w:rPr>
          <w:rFonts w:hint="eastAsia"/>
          <w:sz w:val="24"/>
          <w:szCs w:val="24"/>
        </w:rPr>
        <w:t>30</w:t>
      </w:r>
      <w:r w:rsidR="003B1459" w:rsidRPr="0052021A">
        <w:rPr>
          <w:rFonts w:hint="eastAsia"/>
          <w:sz w:val="24"/>
          <w:szCs w:val="24"/>
        </w:rPr>
        <w:t xml:space="preserve">年度　</w:t>
      </w:r>
      <w:r w:rsidR="000C2CCF" w:rsidRPr="0052021A">
        <w:rPr>
          <w:rFonts w:hint="eastAsia"/>
          <w:sz w:val="24"/>
          <w:szCs w:val="24"/>
        </w:rPr>
        <w:t>管理者等研修</w:t>
      </w:r>
      <w:r w:rsidR="009A4943" w:rsidRPr="0052021A">
        <w:rPr>
          <w:rFonts w:hint="eastAsia"/>
          <w:sz w:val="24"/>
          <w:szCs w:val="24"/>
        </w:rPr>
        <w:t>(No.20</w:t>
      </w:r>
      <w:r w:rsidRPr="0052021A">
        <w:rPr>
          <w:rFonts w:hint="eastAsia"/>
          <w:sz w:val="24"/>
          <w:szCs w:val="24"/>
        </w:rPr>
        <w:t>7</w:t>
      </w:r>
      <w:r w:rsidR="009A4943" w:rsidRPr="0052021A">
        <w:rPr>
          <w:rFonts w:hint="eastAsia"/>
          <w:sz w:val="24"/>
          <w:szCs w:val="24"/>
        </w:rPr>
        <w:t>)</w:t>
      </w:r>
      <w:r w:rsidR="000C2CCF" w:rsidRPr="0052021A">
        <w:rPr>
          <w:rFonts w:hint="eastAsia"/>
          <w:sz w:val="24"/>
          <w:szCs w:val="24"/>
        </w:rPr>
        <w:t xml:space="preserve">　　</w:t>
      </w:r>
    </w:p>
    <w:p w:rsidR="0052021A" w:rsidRDefault="00977257" w:rsidP="0052021A">
      <w:pPr>
        <w:spacing w:afterLines="50" w:after="180"/>
        <w:ind w:leftChars="200" w:left="3282" w:hangingChars="1300" w:hanging="2896"/>
        <w:rPr>
          <w:sz w:val="24"/>
          <w:szCs w:val="24"/>
        </w:rPr>
      </w:pPr>
      <w:r>
        <w:rPr>
          <w:rFonts w:hint="eastAsia"/>
          <w:sz w:val="24"/>
          <w:szCs w:val="24"/>
        </w:rPr>
        <w:t xml:space="preserve">　　　　　　</w:t>
      </w:r>
      <w:r w:rsidR="004F2434">
        <w:rPr>
          <w:rFonts w:hint="eastAsia"/>
          <w:sz w:val="24"/>
          <w:szCs w:val="24"/>
        </w:rPr>
        <w:t xml:space="preserve">　　</w:t>
      </w:r>
      <w:r w:rsidR="0099170D">
        <w:rPr>
          <w:rFonts w:hint="eastAsia"/>
          <w:sz w:val="24"/>
          <w:szCs w:val="24"/>
        </w:rPr>
        <w:t xml:space="preserve"> </w:t>
      </w:r>
      <w:r w:rsidR="004053D3">
        <w:rPr>
          <w:rFonts w:hint="eastAsia"/>
          <w:sz w:val="24"/>
          <w:szCs w:val="24"/>
        </w:rPr>
        <w:t xml:space="preserve">　　　　（看護補助者の活用推進のための研修）</w:t>
      </w:r>
    </w:p>
    <w:p w:rsidR="0052021A" w:rsidRPr="0052021A" w:rsidRDefault="0052021A" w:rsidP="0052021A">
      <w:pPr>
        <w:spacing w:afterLines="50" w:after="180"/>
        <w:rPr>
          <w:sz w:val="24"/>
          <w:szCs w:val="24"/>
        </w:rPr>
      </w:pPr>
      <w:r>
        <w:rPr>
          <w:rFonts w:hint="eastAsia"/>
          <w:kern w:val="0"/>
          <w:sz w:val="24"/>
          <w:szCs w:val="24"/>
        </w:rPr>
        <w:t xml:space="preserve">２　</w:t>
      </w:r>
      <w:r w:rsidR="00E6274E" w:rsidRPr="0052021A">
        <w:rPr>
          <w:rFonts w:hint="eastAsia"/>
          <w:spacing w:val="100"/>
          <w:kern w:val="0"/>
          <w:sz w:val="24"/>
          <w:szCs w:val="24"/>
          <w:fitText w:val="1561" w:id="1415770881"/>
        </w:rPr>
        <w:t>研修会</w:t>
      </w:r>
      <w:r w:rsidR="00E6274E" w:rsidRPr="0052021A">
        <w:rPr>
          <w:rFonts w:hint="eastAsia"/>
          <w:kern w:val="0"/>
          <w:sz w:val="24"/>
          <w:szCs w:val="24"/>
          <w:fitText w:val="1561" w:id="1415770881"/>
        </w:rPr>
        <w:t>場</w:t>
      </w:r>
      <w:r w:rsidR="00E6274E" w:rsidRPr="0052021A">
        <w:rPr>
          <w:rFonts w:hint="eastAsia"/>
          <w:sz w:val="24"/>
          <w:szCs w:val="24"/>
        </w:rPr>
        <w:t xml:space="preserve">　　　　　　</w:t>
      </w:r>
      <w:r>
        <w:rPr>
          <w:rFonts w:hint="eastAsia"/>
          <w:kern w:val="0"/>
          <w:sz w:val="24"/>
          <w:szCs w:val="24"/>
          <w:u w:val="thick"/>
        </w:rPr>
        <w:t xml:space="preserve">亀城プラザ　</w:t>
      </w:r>
      <w:r w:rsidR="008C1C0D">
        <w:rPr>
          <w:rFonts w:hint="eastAsia"/>
          <w:kern w:val="0"/>
          <w:sz w:val="24"/>
          <w:szCs w:val="24"/>
          <w:u w:val="thick"/>
        </w:rPr>
        <w:t>もくしは</w:t>
      </w:r>
      <w:r>
        <w:rPr>
          <w:rFonts w:hint="eastAsia"/>
          <w:kern w:val="0"/>
          <w:sz w:val="24"/>
          <w:szCs w:val="24"/>
          <w:u w:val="thick"/>
        </w:rPr>
        <w:t xml:space="preserve">　茨城県トラック総合会館　</w:t>
      </w:r>
    </w:p>
    <w:p w:rsidR="006A00AB" w:rsidRPr="0052021A" w:rsidRDefault="0052021A" w:rsidP="0052021A">
      <w:pPr>
        <w:spacing w:afterLines="50" w:after="180"/>
        <w:rPr>
          <w:sz w:val="24"/>
          <w:szCs w:val="24"/>
        </w:rPr>
      </w:pPr>
      <w:r>
        <w:rPr>
          <w:rFonts w:hint="eastAsia"/>
          <w:kern w:val="0"/>
          <w:sz w:val="24"/>
          <w:szCs w:val="24"/>
        </w:rPr>
        <w:t xml:space="preserve">３　</w:t>
      </w:r>
      <w:r w:rsidR="000C2CCF" w:rsidRPr="0052021A">
        <w:rPr>
          <w:rFonts w:hint="eastAsia"/>
          <w:spacing w:val="45"/>
          <w:kern w:val="0"/>
          <w:sz w:val="24"/>
          <w:szCs w:val="24"/>
          <w:fitText w:val="1561" w:id="1415319554"/>
        </w:rPr>
        <w:t>申込施設</w:t>
      </w:r>
      <w:r w:rsidR="000C2CCF" w:rsidRPr="0052021A">
        <w:rPr>
          <w:rFonts w:hint="eastAsia"/>
          <w:kern w:val="0"/>
          <w:sz w:val="24"/>
          <w:szCs w:val="24"/>
          <w:fitText w:val="1561" w:id="1415319554"/>
        </w:rPr>
        <w:t>名</w:t>
      </w:r>
      <w:r w:rsidR="00C0115A" w:rsidRPr="0052021A">
        <w:rPr>
          <w:rFonts w:hint="eastAsia"/>
          <w:kern w:val="0"/>
          <w:sz w:val="24"/>
          <w:szCs w:val="24"/>
        </w:rPr>
        <w:t xml:space="preserve">　　　　　　</w:t>
      </w:r>
      <w:r w:rsidR="00C0115A" w:rsidRPr="0052021A">
        <w:rPr>
          <w:rFonts w:hint="eastAsia"/>
          <w:kern w:val="0"/>
          <w:sz w:val="24"/>
          <w:szCs w:val="24"/>
          <w:u w:val="thick"/>
        </w:rPr>
        <w:t xml:space="preserve">施設名　　　　　　　　　　　　　　　　　</w:t>
      </w:r>
      <w:r w:rsidR="00A74A95" w:rsidRPr="0052021A">
        <w:rPr>
          <w:rFonts w:hint="eastAsia"/>
          <w:kern w:val="0"/>
          <w:sz w:val="24"/>
          <w:szCs w:val="24"/>
          <w:u w:val="thick"/>
        </w:rPr>
        <w:t xml:space="preserve">  </w:t>
      </w:r>
    </w:p>
    <w:p w:rsidR="000A15F0" w:rsidRPr="0052021A" w:rsidRDefault="0052021A" w:rsidP="0052021A">
      <w:pPr>
        <w:spacing w:afterLines="50" w:after="180"/>
        <w:rPr>
          <w:kern w:val="0"/>
          <w:sz w:val="24"/>
          <w:szCs w:val="24"/>
          <w:u w:val="thick"/>
        </w:rPr>
      </w:pPr>
      <w:r>
        <w:rPr>
          <w:rFonts w:hint="eastAsia"/>
          <w:kern w:val="0"/>
          <w:sz w:val="24"/>
          <w:szCs w:val="24"/>
        </w:rPr>
        <w:t xml:space="preserve">４　</w:t>
      </w:r>
      <w:r w:rsidR="000C2CCF" w:rsidRPr="0052021A">
        <w:rPr>
          <w:rFonts w:hint="eastAsia"/>
          <w:spacing w:val="15"/>
          <w:kern w:val="0"/>
          <w:sz w:val="24"/>
          <w:szCs w:val="24"/>
          <w:fitText w:val="1515" w:id="1415319808"/>
        </w:rPr>
        <w:t>申込担当者</w:t>
      </w:r>
      <w:r w:rsidR="000C2CCF" w:rsidRPr="0052021A">
        <w:rPr>
          <w:rFonts w:hint="eastAsia"/>
          <w:spacing w:val="-37"/>
          <w:kern w:val="0"/>
          <w:sz w:val="24"/>
          <w:szCs w:val="24"/>
          <w:fitText w:val="1515" w:id="1415319808"/>
        </w:rPr>
        <w:t>名</w:t>
      </w:r>
      <w:r w:rsidR="00C0115A" w:rsidRPr="0052021A">
        <w:rPr>
          <w:rFonts w:hint="eastAsia"/>
          <w:kern w:val="0"/>
          <w:sz w:val="24"/>
          <w:szCs w:val="24"/>
        </w:rPr>
        <w:t xml:space="preserve">　　　　</w:t>
      </w:r>
      <w:r w:rsidR="000A15F0" w:rsidRPr="0052021A">
        <w:rPr>
          <w:rFonts w:hint="eastAsia"/>
          <w:kern w:val="0"/>
          <w:sz w:val="24"/>
          <w:szCs w:val="24"/>
        </w:rPr>
        <w:t xml:space="preserve">　　</w:t>
      </w:r>
      <w:r w:rsidR="00A74A95" w:rsidRPr="0052021A">
        <w:rPr>
          <w:rFonts w:hint="eastAsia"/>
          <w:kern w:val="0"/>
          <w:sz w:val="24"/>
          <w:szCs w:val="24"/>
          <w:u w:val="thick"/>
        </w:rPr>
        <w:t xml:space="preserve">氏　</w:t>
      </w:r>
      <w:r w:rsidR="00A74A95" w:rsidRPr="0052021A">
        <w:rPr>
          <w:rFonts w:hint="eastAsia"/>
          <w:kern w:val="0"/>
          <w:sz w:val="24"/>
          <w:szCs w:val="24"/>
          <w:u w:val="thick"/>
        </w:rPr>
        <w:t xml:space="preserve"> </w:t>
      </w:r>
      <w:r w:rsidR="002823AA" w:rsidRPr="0052021A">
        <w:rPr>
          <w:rFonts w:hint="eastAsia"/>
          <w:kern w:val="0"/>
          <w:sz w:val="24"/>
          <w:szCs w:val="24"/>
          <w:u w:val="thick"/>
        </w:rPr>
        <w:t xml:space="preserve">名　　　　　　　　　　　　　　　　　　</w:t>
      </w:r>
    </w:p>
    <w:p w:rsidR="000C2CCF" w:rsidRPr="0052021A" w:rsidRDefault="0052021A" w:rsidP="0052021A">
      <w:pPr>
        <w:rPr>
          <w:sz w:val="24"/>
          <w:szCs w:val="24"/>
        </w:rPr>
      </w:pPr>
      <w:r>
        <w:rPr>
          <w:rFonts w:hint="eastAsia"/>
          <w:kern w:val="0"/>
          <w:sz w:val="24"/>
          <w:szCs w:val="24"/>
        </w:rPr>
        <w:t xml:space="preserve">５　</w:t>
      </w:r>
      <w:r w:rsidR="000C2CCF" w:rsidRPr="0052021A">
        <w:rPr>
          <w:rFonts w:hint="eastAsia"/>
          <w:spacing w:val="197"/>
          <w:kern w:val="0"/>
          <w:sz w:val="24"/>
          <w:szCs w:val="24"/>
          <w:fitText w:val="1508" w:id="1415321857"/>
        </w:rPr>
        <w:t xml:space="preserve">住　</w:t>
      </w:r>
      <w:r w:rsidR="000C2CCF" w:rsidRPr="0052021A">
        <w:rPr>
          <w:rFonts w:hint="eastAsia"/>
          <w:kern w:val="0"/>
          <w:sz w:val="24"/>
          <w:szCs w:val="24"/>
          <w:fitText w:val="1508" w:id="1415321857"/>
        </w:rPr>
        <w:t>所</w:t>
      </w:r>
      <w:r w:rsidR="000C2CCF" w:rsidRPr="0052021A">
        <w:rPr>
          <w:rFonts w:hint="eastAsia"/>
          <w:sz w:val="24"/>
          <w:szCs w:val="24"/>
        </w:rPr>
        <w:t xml:space="preserve">　　</w:t>
      </w:r>
      <w:r w:rsidR="004053D3" w:rsidRPr="0052021A">
        <w:rPr>
          <w:rFonts w:hint="eastAsia"/>
          <w:sz w:val="24"/>
          <w:szCs w:val="24"/>
        </w:rPr>
        <w:t xml:space="preserve">　　　　〒</w:t>
      </w:r>
    </w:p>
    <w:p w:rsidR="003B1459" w:rsidRDefault="003B1459" w:rsidP="000C2CCF">
      <w:pPr>
        <w:rPr>
          <w:sz w:val="24"/>
          <w:szCs w:val="24"/>
        </w:rPr>
      </w:pPr>
    </w:p>
    <w:p w:rsidR="004053D3" w:rsidRPr="004053D3" w:rsidRDefault="000C2CCF" w:rsidP="00C0115A">
      <w:pPr>
        <w:spacing w:afterLines="50" w:after="180"/>
        <w:ind w:leftChars="100" w:left="193"/>
        <w:rPr>
          <w:sz w:val="24"/>
          <w:szCs w:val="24"/>
        </w:rPr>
      </w:pPr>
      <w:r>
        <w:rPr>
          <w:rFonts w:hint="eastAsia"/>
          <w:sz w:val="24"/>
          <w:szCs w:val="24"/>
        </w:rPr>
        <w:t xml:space="preserve">　　　</w:t>
      </w:r>
      <w:r w:rsidR="004053D3">
        <w:rPr>
          <w:rFonts w:hint="eastAsia"/>
          <w:sz w:val="24"/>
          <w:szCs w:val="24"/>
        </w:rPr>
        <w:t xml:space="preserve">　　　　　　　</w:t>
      </w:r>
      <w:r w:rsidR="000A15F0">
        <w:rPr>
          <w:rFonts w:hint="eastAsia"/>
          <w:sz w:val="24"/>
          <w:szCs w:val="24"/>
        </w:rPr>
        <w:t xml:space="preserve">　　　　ＴＥＬ　　　　　　－　　　　　－</w:t>
      </w:r>
    </w:p>
    <w:p w:rsidR="00923E9A" w:rsidRDefault="004053D3" w:rsidP="00C0115A">
      <w:pPr>
        <w:spacing w:afterLines="50" w:after="180"/>
        <w:ind w:leftChars="100" w:left="193"/>
        <w:rPr>
          <w:sz w:val="24"/>
          <w:szCs w:val="24"/>
        </w:rPr>
      </w:pPr>
      <w:r w:rsidRPr="004053D3">
        <w:rPr>
          <w:rFonts w:hint="eastAsia"/>
          <w:sz w:val="24"/>
          <w:szCs w:val="24"/>
        </w:rPr>
        <w:t xml:space="preserve">　　　</w:t>
      </w:r>
      <w:r>
        <w:rPr>
          <w:rFonts w:hint="eastAsia"/>
          <w:sz w:val="24"/>
          <w:szCs w:val="24"/>
        </w:rPr>
        <w:t xml:space="preserve">　　　　　　　　　</w:t>
      </w:r>
      <w:r w:rsidR="000A15F0">
        <w:rPr>
          <w:rFonts w:hint="eastAsia"/>
          <w:sz w:val="24"/>
          <w:szCs w:val="24"/>
        </w:rPr>
        <w:t xml:space="preserve">　　ＦＡＸ　　　　　　－　　　　　－</w:t>
      </w:r>
    </w:p>
    <w:p w:rsidR="004053D3" w:rsidRPr="000A15F0" w:rsidRDefault="004053D3" w:rsidP="00C0115A">
      <w:pPr>
        <w:ind w:leftChars="100" w:left="193"/>
        <w:rPr>
          <w:sz w:val="24"/>
          <w:szCs w:val="24"/>
          <w:u w:val="thick"/>
        </w:rPr>
      </w:pPr>
      <w:r w:rsidRPr="000A15F0">
        <w:rPr>
          <w:rFonts w:hint="eastAsia"/>
          <w:sz w:val="24"/>
          <w:szCs w:val="24"/>
        </w:rPr>
        <w:t xml:space="preserve">　　　　　　　　　　　　</w:t>
      </w:r>
      <w:r w:rsidR="000A15F0">
        <w:rPr>
          <w:rFonts w:hint="eastAsia"/>
          <w:sz w:val="24"/>
          <w:szCs w:val="24"/>
        </w:rPr>
        <w:t xml:space="preserve">　　</w:t>
      </w:r>
      <w:r w:rsidR="000A15F0" w:rsidRPr="000A15F0">
        <w:rPr>
          <w:rFonts w:hint="eastAsia"/>
          <w:sz w:val="24"/>
          <w:szCs w:val="24"/>
          <w:u w:val="thick"/>
        </w:rPr>
        <w:t>e-mail</w:t>
      </w:r>
      <w:r w:rsidR="000A15F0" w:rsidRPr="000A15F0">
        <w:rPr>
          <w:rFonts w:hint="eastAsia"/>
          <w:sz w:val="24"/>
          <w:szCs w:val="24"/>
          <w:u w:val="thick"/>
        </w:rPr>
        <w:t xml:space="preserve">　　　　　　　　　　　　　　　　　　</w:t>
      </w:r>
      <w:r w:rsidR="000A15F0">
        <w:rPr>
          <w:rFonts w:hint="eastAsia"/>
          <w:sz w:val="24"/>
          <w:szCs w:val="24"/>
          <w:u w:val="thick"/>
        </w:rPr>
        <w:t xml:space="preserve">　　　</w:t>
      </w:r>
    </w:p>
    <w:p w:rsidR="000C2CCF" w:rsidRPr="008C1C0D" w:rsidRDefault="008C1C0D" w:rsidP="008C1C0D">
      <w:pPr>
        <w:tabs>
          <w:tab w:val="left" w:pos="5597"/>
        </w:tabs>
        <w:rPr>
          <w:sz w:val="24"/>
          <w:szCs w:val="24"/>
        </w:rPr>
      </w:pPr>
      <w:r>
        <w:rPr>
          <w:rFonts w:hint="eastAsia"/>
          <w:kern w:val="0"/>
          <w:sz w:val="24"/>
          <w:szCs w:val="24"/>
        </w:rPr>
        <w:t xml:space="preserve">６　</w:t>
      </w:r>
      <w:r w:rsidR="000C2CCF" w:rsidRPr="008C1C0D">
        <w:rPr>
          <w:rFonts w:hint="eastAsia"/>
          <w:spacing w:val="100"/>
          <w:kern w:val="0"/>
          <w:sz w:val="24"/>
          <w:szCs w:val="24"/>
          <w:fitText w:val="1561" w:id="1415725057"/>
        </w:rPr>
        <w:t>受講者</w:t>
      </w:r>
      <w:r w:rsidR="000C2CCF" w:rsidRPr="008C1C0D">
        <w:rPr>
          <w:rFonts w:hint="eastAsia"/>
          <w:kern w:val="0"/>
          <w:sz w:val="24"/>
          <w:szCs w:val="24"/>
          <w:fitText w:val="1561" w:id="1415725057"/>
        </w:rPr>
        <w:t>名</w:t>
      </w:r>
    </w:p>
    <w:tbl>
      <w:tblPr>
        <w:tblW w:w="9923" w:type="dxa"/>
        <w:tblInd w:w="99"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99" w:type="dxa"/>
          <w:right w:w="99" w:type="dxa"/>
        </w:tblCellMar>
        <w:tblLook w:val="0000" w:firstRow="0" w:lastRow="0" w:firstColumn="0" w:lastColumn="0" w:noHBand="0" w:noVBand="0"/>
      </w:tblPr>
      <w:tblGrid>
        <w:gridCol w:w="709"/>
        <w:gridCol w:w="2281"/>
        <w:gridCol w:w="1972"/>
        <w:gridCol w:w="1417"/>
        <w:gridCol w:w="1418"/>
        <w:gridCol w:w="1134"/>
        <w:gridCol w:w="992"/>
      </w:tblGrid>
      <w:tr w:rsidR="004444BA" w:rsidTr="005E047D">
        <w:trPr>
          <w:trHeight w:val="170"/>
        </w:trPr>
        <w:tc>
          <w:tcPr>
            <w:tcW w:w="709" w:type="dxa"/>
            <w:vAlign w:val="center"/>
          </w:tcPr>
          <w:p w:rsidR="00724272" w:rsidRDefault="00724272" w:rsidP="00E974AF">
            <w:pPr>
              <w:jc w:val="center"/>
              <w:rPr>
                <w:sz w:val="24"/>
                <w:szCs w:val="24"/>
              </w:rPr>
            </w:pPr>
            <w:r>
              <w:rPr>
                <w:rFonts w:hint="eastAsia"/>
                <w:sz w:val="24"/>
                <w:szCs w:val="24"/>
              </w:rPr>
              <w:t>No</w:t>
            </w:r>
          </w:p>
        </w:tc>
        <w:tc>
          <w:tcPr>
            <w:tcW w:w="2281" w:type="dxa"/>
            <w:vAlign w:val="center"/>
          </w:tcPr>
          <w:p w:rsidR="00724272" w:rsidRDefault="00724272" w:rsidP="003B1459">
            <w:pPr>
              <w:jc w:val="center"/>
              <w:rPr>
                <w:sz w:val="24"/>
                <w:szCs w:val="24"/>
              </w:rPr>
            </w:pPr>
            <w:r>
              <w:rPr>
                <w:rFonts w:hint="eastAsia"/>
                <w:sz w:val="24"/>
                <w:szCs w:val="24"/>
              </w:rPr>
              <w:t>氏　名</w:t>
            </w:r>
          </w:p>
        </w:tc>
        <w:tc>
          <w:tcPr>
            <w:tcW w:w="1972" w:type="dxa"/>
            <w:vAlign w:val="center"/>
          </w:tcPr>
          <w:p w:rsidR="00724272" w:rsidRDefault="00724272" w:rsidP="005E047D">
            <w:pPr>
              <w:spacing w:line="0" w:lineRule="atLeast"/>
              <w:jc w:val="center"/>
              <w:rPr>
                <w:sz w:val="22"/>
                <w:szCs w:val="24"/>
              </w:rPr>
            </w:pPr>
            <w:r w:rsidRPr="005E047D">
              <w:rPr>
                <w:rFonts w:hint="eastAsia"/>
                <w:sz w:val="22"/>
                <w:szCs w:val="24"/>
              </w:rPr>
              <w:t>部署・役職</w:t>
            </w:r>
          </w:p>
          <w:p w:rsidR="005E047D" w:rsidRPr="005E047D" w:rsidRDefault="005E047D" w:rsidP="005E047D">
            <w:pPr>
              <w:spacing w:line="0" w:lineRule="atLeast"/>
              <w:jc w:val="center"/>
              <w:rPr>
                <w:sz w:val="22"/>
                <w:szCs w:val="24"/>
              </w:rPr>
            </w:pPr>
            <w:r>
              <w:rPr>
                <w:rFonts w:hint="eastAsia"/>
                <w:sz w:val="22"/>
                <w:szCs w:val="24"/>
              </w:rPr>
              <w:t>(</w:t>
            </w:r>
            <w:r>
              <w:rPr>
                <w:rFonts w:hint="eastAsia"/>
                <w:sz w:val="22"/>
                <w:szCs w:val="24"/>
              </w:rPr>
              <w:t>例</w:t>
            </w:r>
            <w:r>
              <w:rPr>
                <w:rFonts w:hint="eastAsia"/>
                <w:sz w:val="22"/>
                <w:szCs w:val="24"/>
              </w:rPr>
              <w:t>:</w:t>
            </w:r>
            <w:r w:rsidR="00066B02">
              <w:rPr>
                <w:rFonts w:hint="eastAsia"/>
                <w:sz w:val="22"/>
                <w:szCs w:val="24"/>
              </w:rPr>
              <w:t>内科</w:t>
            </w:r>
            <w:r>
              <w:rPr>
                <w:rFonts w:hint="eastAsia"/>
                <w:sz w:val="22"/>
                <w:szCs w:val="24"/>
              </w:rPr>
              <w:t>・主任</w:t>
            </w:r>
            <w:r>
              <w:rPr>
                <w:rFonts w:hint="eastAsia"/>
                <w:sz w:val="22"/>
                <w:szCs w:val="24"/>
              </w:rPr>
              <w:t>)</w:t>
            </w:r>
          </w:p>
        </w:tc>
        <w:tc>
          <w:tcPr>
            <w:tcW w:w="1417" w:type="dxa"/>
            <w:vAlign w:val="center"/>
          </w:tcPr>
          <w:p w:rsidR="00724272" w:rsidRPr="00A72FF0" w:rsidRDefault="00724272" w:rsidP="00724272">
            <w:pPr>
              <w:jc w:val="center"/>
              <w:rPr>
                <w:kern w:val="0"/>
                <w:sz w:val="24"/>
                <w:szCs w:val="24"/>
              </w:rPr>
            </w:pPr>
            <w:r>
              <w:rPr>
                <w:rFonts w:hint="eastAsia"/>
                <w:kern w:val="0"/>
                <w:sz w:val="24"/>
                <w:szCs w:val="24"/>
              </w:rPr>
              <w:t>研修日</w:t>
            </w:r>
            <w:r w:rsidR="00B220D8">
              <w:rPr>
                <w:rFonts w:hint="eastAsia"/>
                <w:kern w:val="0"/>
                <w:sz w:val="24"/>
                <w:szCs w:val="24"/>
              </w:rPr>
              <w:t>※</w:t>
            </w:r>
            <w:r w:rsidR="004444BA">
              <w:rPr>
                <w:rFonts w:hint="eastAsia"/>
                <w:kern w:val="0"/>
                <w:sz w:val="24"/>
                <w:szCs w:val="24"/>
              </w:rPr>
              <w:t>1</w:t>
            </w:r>
          </w:p>
        </w:tc>
        <w:tc>
          <w:tcPr>
            <w:tcW w:w="1418" w:type="dxa"/>
            <w:vAlign w:val="center"/>
          </w:tcPr>
          <w:p w:rsidR="00724272" w:rsidRPr="00724272" w:rsidRDefault="00724272" w:rsidP="003B1459">
            <w:pPr>
              <w:jc w:val="center"/>
              <w:rPr>
                <w:spacing w:val="15"/>
                <w:kern w:val="0"/>
                <w:sz w:val="22"/>
                <w:szCs w:val="24"/>
              </w:rPr>
            </w:pPr>
            <w:r w:rsidRPr="009F4075">
              <w:rPr>
                <w:rFonts w:hint="eastAsia"/>
                <w:spacing w:val="165"/>
                <w:kern w:val="0"/>
                <w:sz w:val="22"/>
                <w:szCs w:val="24"/>
                <w:fitText w:val="812" w:id="1415302400"/>
              </w:rPr>
              <w:t>演</w:t>
            </w:r>
            <w:r w:rsidRPr="009F4075">
              <w:rPr>
                <w:rFonts w:hint="eastAsia"/>
                <w:kern w:val="0"/>
                <w:sz w:val="22"/>
                <w:szCs w:val="24"/>
                <w:fitText w:val="812" w:id="1415302400"/>
              </w:rPr>
              <w:t>習</w:t>
            </w:r>
          </w:p>
          <w:p w:rsidR="00724272" w:rsidRDefault="00724272" w:rsidP="003B1459">
            <w:pPr>
              <w:jc w:val="center"/>
              <w:rPr>
                <w:sz w:val="24"/>
                <w:szCs w:val="24"/>
              </w:rPr>
            </w:pPr>
            <w:r w:rsidRPr="0016362C">
              <w:rPr>
                <w:rFonts w:hint="eastAsia"/>
                <w:w w:val="83"/>
                <w:kern w:val="0"/>
                <w:sz w:val="22"/>
                <w:szCs w:val="24"/>
                <w:fitText w:val="609" w:id="1415302401"/>
              </w:rPr>
              <w:t>テー</w:t>
            </w:r>
            <w:r w:rsidRPr="0016362C">
              <w:rPr>
                <w:rFonts w:hint="eastAsia"/>
                <w:spacing w:val="30"/>
                <w:w w:val="83"/>
                <w:kern w:val="0"/>
                <w:sz w:val="22"/>
                <w:szCs w:val="24"/>
                <w:fitText w:val="609" w:id="1415302401"/>
              </w:rPr>
              <w:t>マ</w:t>
            </w:r>
            <w:r>
              <w:rPr>
                <w:rFonts w:hint="eastAsia"/>
                <w:kern w:val="0"/>
                <w:sz w:val="22"/>
                <w:szCs w:val="24"/>
              </w:rPr>
              <w:t>※</w:t>
            </w:r>
            <w:r w:rsidR="004444BA">
              <w:rPr>
                <w:rFonts w:hint="eastAsia"/>
                <w:kern w:val="0"/>
                <w:sz w:val="22"/>
                <w:szCs w:val="24"/>
              </w:rPr>
              <w:t>2</w:t>
            </w:r>
          </w:p>
        </w:tc>
        <w:tc>
          <w:tcPr>
            <w:tcW w:w="1134" w:type="dxa"/>
            <w:vAlign w:val="center"/>
          </w:tcPr>
          <w:p w:rsidR="00724272" w:rsidRPr="00264D2B" w:rsidRDefault="00724272" w:rsidP="003B1459">
            <w:pPr>
              <w:jc w:val="center"/>
              <w:rPr>
                <w:sz w:val="22"/>
                <w:szCs w:val="24"/>
              </w:rPr>
            </w:pPr>
            <w:r w:rsidRPr="00264D2B">
              <w:rPr>
                <w:rFonts w:hint="eastAsia"/>
                <w:sz w:val="22"/>
                <w:szCs w:val="24"/>
              </w:rPr>
              <w:t>茨城県</w:t>
            </w:r>
          </w:p>
          <w:p w:rsidR="00724272" w:rsidRDefault="00724272" w:rsidP="00196B1B">
            <w:pPr>
              <w:rPr>
                <w:sz w:val="24"/>
                <w:szCs w:val="24"/>
              </w:rPr>
            </w:pPr>
            <w:r w:rsidRPr="00264D2B">
              <w:rPr>
                <w:rFonts w:hint="eastAsia"/>
                <w:sz w:val="22"/>
                <w:szCs w:val="24"/>
              </w:rPr>
              <w:t>会員番号</w:t>
            </w:r>
          </w:p>
        </w:tc>
        <w:tc>
          <w:tcPr>
            <w:tcW w:w="992" w:type="dxa"/>
            <w:vAlign w:val="center"/>
          </w:tcPr>
          <w:p w:rsidR="00724272" w:rsidRDefault="00724272" w:rsidP="003B1459">
            <w:pPr>
              <w:jc w:val="center"/>
              <w:rPr>
                <w:sz w:val="24"/>
                <w:szCs w:val="24"/>
              </w:rPr>
            </w:pPr>
            <w:r>
              <w:rPr>
                <w:rFonts w:hint="eastAsia"/>
                <w:sz w:val="24"/>
                <w:szCs w:val="24"/>
              </w:rPr>
              <w:t>非会員</w:t>
            </w:r>
          </w:p>
          <w:p w:rsidR="0052021A" w:rsidRDefault="0052021A" w:rsidP="003B1459">
            <w:pPr>
              <w:jc w:val="center"/>
              <w:rPr>
                <w:sz w:val="24"/>
                <w:szCs w:val="24"/>
              </w:rPr>
            </w:pPr>
            <w:r>
              <w:rPr>
                <w:rFonts w:ascii="Segoe UI Symbol" w:hAnsi="Segoe UI Symbol" w:cs="Segoe UI Symbol" w:hint="eastAsia"/>
                <w:sz w:val="24"/>
                <w:szCs w:val="24"/>
              </w:rPr>
              <w:t>☑</w:t>
            </w:r>
          </w:p>
        </w:tc>
      </w:tr>
      <w:tr w:rsidR="004444BA" w:rsidTr="005E047D">
        <w:trPr>
          <w:trHeight w:val="680"/>
        </w:trPr>
        <w:tc>
          <w:tcPr>
            <w:tcW w:w="709" w:type="dxa"/>
            <w:vAlign w:val="center"/>
          </w:tcPr>
          <w:p w:rsidR="00724272" w:rsidRDefault="00724272" w:rsidP="00E974AF">
            <w:pPr>
              <w:jc w:val="center"/>
              <w:rPr>
                <w:sz w:val="24"/>
                <w:szCs w:val="24"/>
              </w:rPr>
            </w:pPr>
            <w:r>
              <w:rPr>
                <w:rFonts w:hint="eastAsia"/>
                <w:sz w:val="24"/>
                <w:szCs w:val="24"/>
              </w:rPr>
              <w:t>1</w:t>
            </w:r>
          </w:p>
        </w:tc>
        <w:tc>
          <w:tcPr>
            <w:tcW w:w="2281" w:type="dxa"/>
          </w:tcPr>
          <w:p w:rsidR="00724272" w:rsidRDefault="00724272" w:rsidP="0022130E">
            <w:pPr>
              <w:rPr>
                <w:sz w:val="24"/>
                <w:szCs w:val="24"/>
              </w:rPr>
            </w:pPr>
          </w:p>
        </w:tc>
        <w:tc>
          <w:tcPr>
            <w:tcW w:w="1972" w:type="dxa"/>
          </w:tcPr>
          <w:p w:rsidR="00724272" w:rsidRDefault="00724272" w:rsidP="0022130E">
            <w:pPr>
              <w:rPr>
                <w:sz w:val="24"/>
                <w:szCs w:val="24"/>
              </w:rPr>
            </w:pPr>
          </w:p>
        </w:tc>
        <w:tc>
          <w:tcPr>
            <w:tcW w:w="1417" w:type="dxa"/>
            <w:vAlign w:val="center"/>
          </w:tcPr>
          <w:p w:rsidR="00724272" w:rsidRDefault="0052021A" w:rsidP="0052021A">
            <w:pPr>
              <w:jc w:val="center"/>
              <w:rPr>
                <w:sz w:val="24"/>
                <w:szCs w:val="24"/>
              </w:rPr>
            </w:pPr>
            <w:r>
              <w:rPr>
                <w:rFonts w:hint="eastAsia"/>
                <w:sz w:val="24"/>
                <w:szCs w:val="24"/>
              </w:rPr>
              <w:t>6</w:t>
            </w:r>
            <w:r w:rsidR="00724272">
              <w:rPr>
                <w:sz w:val="24"/>
                <w:szCs w:val="24"/>
              </w:rPr>
              <w:t>/2</w:t>
            </w:r>
            <w:r>
              <w:rPr>
                <w:rFonts w:hint="eastAsia"/>
                <w:sz w:val="24"/>
                <w:szCs w:val="24"/>
              </w:rPr>
              <w:t>1</w:t>
            </w:r>
            <w:r w:rsidR="00724272">
              <w:rPr>
                <w:sz w:val="24"/>
                <w:szCs w:val="24"/>
              </w:rPr>
              <w:t>・</w:t>
            </w:r>
            <w:r>
              <w:rPr>
                <w:rFonts w:hint="eastAsia"/>
                <w:sz w:val="24"/>
                <w:szCs w:val="24"/>
              </w:rPr>
              <w:t>6</w:t>
            </w:r>
            <w:r w:rsidR="00724272">
              <w:rPr>
                <w:sz w:val="24"/>
                <w:szCs w:val="24"/>
              </w:rPr>
              <w:t>/</w:t>
            </w:r>
            <w:r>
              <w:rPr>
                <w:rFonts w:hint="eastAsia"/>
                <w:sz w:val="24"/>
                <w:szCs w:val="24"/>
              </w:rPr>
              <w:t>26</w:t>
            </w:r>
          </w:p>
          <w:p w:rsidR="0052021A" w:rsidRDefault="0052021A" w:rsidP="0052021A">
            <w:pPr>
              <w:jc w:val="center"/>
              <w:rPr>
                <w:sz w:val="24"/>
                <w:szCs w:val="24"/>
              </w:rPr>
            </w:pPr>
            <w:r>
              <w:rPr>
                <w:rFonts w:hint="eastAsia"/>
                <w:sz w:val="24"/>
                <w:szCs w:val="24"/>
              </w:rPr>
              <w:t>土浦・水戸</w:t>
            </w:r>
          </w:p>
        </w:tc>
        <w:tc>
          <w:tcPr>
            <w:tcW w:w="1418" w:type="dxa"/>
            <w:vAlign w:val="center"/>
          </w:tcPr>
          <w:p w:rsidR="00724272" w:rsidRDefault="000216D1" w:rsidP="000216D1">
            <w:pPr>
              <w:jc w:val="center"/>
              <w:rPr>
                <w:sz w:val="24"/>
                <w:szCs w:val="24"/>
              </w:rPr>
            </w:pPr>
            <w:r>
              <w:rPr>
                <w:rFonts w:hint="eastAsia"/>
                <w:sz w:val="24"/>
                <w:szCs w:val="24"/>
              </w:rPr>
              <w:t>1</w:t>
            </w:r>
            <w:r>
              <w:rPr>
                <w:rFonts w:hint="eastAsia"/>
                <w:sz w:val="24"/>
                <w:szCs w:val="24"/>
              </w:rPr>
              <w:t>・</w:t>
            </w:r>
            <w:r>
              <w:rPr>
                <w:rFonts w:hint="eastAsia"/>
                <w:sz w:val="24"/>
                <w:szCs w:val="24"/>
              </w:rPr>
              <w:t>2</w:t>
            </w:r>
            <w:r>
              <w:rPr>
                <w:rFonts w:hint="eastAsia"/>
                <w:sz w:val="24"/>
                <w:szCs w:val="24"/>
              </w:rPr>
              <w:t>・</w:t>
            </w:r>
            <w:r>
              <w:rPr>
                <w:rFonts w:hint="eastAsia"/>
                <w:sz w:val="24"/>
                <w:szCs w:val="24"/>
              </w:rPr>
              <w:t>3</w:t>
            </w:r>
          </w:p>
        </w:tc>
        <w:tc>
          <w:tcPr>
            <w:tcW w:w="1134" w:type="dxa"/>
          </w:tcPr>
          <w:p w:rsidR="00724272" w:rsidRDefault="00724272" w:rsidP="0022130E">
            <w:pPr>
              <w:rPr>
                <w:sz w:val="24"/>
                <w:szCs w:val="24"/>
              </w:rPr>
            </w:pPr>
          </w:p>
        </w:tc>
        <w:tc>
          <w:tcPr>
            <w:tcW w:w="992" w:type="dxa"/>
          </w:tcPr>
          <w:p w:rsidR="00724272" w:rsidRDefault="00724272" w:rsidP="0022130E">
            <w:pPr>
              <w:rPr>
                <w:sz w:val="24"/>
                <w:szCs w:val="24"/>
              </w:rPr>
            </w:pPr>
          </w:p>
        </w:tc>
      </w:tr>
      <w:tr w:rsidR="0052021A" w:rsidTr="005E047D">
        <w:trPr>
          <w:trHeight w:val="680"/>
        </w:trPr>
        <w:tc>
          <w:tcPr>
            <w:tcW w:w="709" w:type="dxa"/>
            <w:vAlign w:val="center"/>
          </w:tcPr>
          <w:p w:rsidR="0052021A" w:rsidRDefault="0052021A" w:rsidP="0052021A">
            <w:pPr>
              <w:jc w:val="center"/>
              <w:rPr>
                <w:sz w:val="24"/>
                <w:szCs w:val="24"/>
              </w:rPr>
            </w:pPr>
            <w:r>
              <w:rPr>
                <w:rFonts w:hint="eastAsia"/>
                <w:sz w:val="24"/>
                <w:szCs w:val="24"/>
              </w:rPr>
              <w:t>2</w:t>
            </w:r>
          </w:p>
        </w:tc>
        <w:tc>
          <w:tcPr>
            <w:tcW w:w="2281" w:type="dxa"/>
          </w:tcPr>
          <w:p w:rsidR="0052021A" w:rsidRDefault="0052021A" w:rsidP="0052021A">
            <w:pPr>
              <w:rPr>
                <w:sz w:val="24"/>
                <w:szCs w:val="24"/>
              </w:rPr>
            </w:pPr>
          </w:p>
        </w:tc>
        <w:tc>
          <w:tcPr>
            <w:tcW w:w="1972" w:type="dxa"/>
          </w:tcPr>
          <w:p w:rsidR="0052021A" w:rsidRDefault="0052021A" w:rsidP="0052021A">
            <w:pPr>
              <w:rPr>
                <w:sz w:val="24"/>
                <w:szCs w:val="24"/>
              </w:rPr>
            </w:pPr>
          </w:p>
        </w:tc>
        <w:tc>
          <w:tcPr>
            <w:tcW w:w="1417" w:type="dxa"/>
            <w:vAlign w:val="center"/>
          </w:tcPr>
          <w:p w:rsidR="0052021A" w:rsidRDefault="0052021A" w:rsidP="0052021A">
            <w:pPr>
              <w:jc w:val="center"/>
              <w:rPr>
                <w:sz w:val="24"/>
                <w:szCs w:val="24"/>
              </w:rPr>
            </w:pPr>
            <w:r>
              <w:rPr>
                <w:rFonts w:hint="eastAsia"/>
                <w:sz w:val="24"/>
                <w:szCs w:val="24"/>
              </w:rPr>
              <w:t>6</w:t>
            </w:r>
            <w:r>
              <w:rPr>
                <w:sz w:val="24"/>
                <w:szCs w:val="24"/>
              </w:rPr>
              <w:t>/2</w:t>
            </w:r>
            <w:r>
              <w:rPr>
                <w:rFonts w:hint="eastAsia"/>
                <w:sz w:val="24"/>
                <w:szCs w:val="24"/>
              </w:rPr>
              <w:t>1</w:t>
            </w:r>
            <w:r>
              <w:rPr>
                <w:sz w:val="24"/>
                <w:szCs w:val="24"/>
              </w:rPr>
              <w:t>・</w:t>
            </w:r>
            <w:r>
              <w:rPr>
                <w:rFonts w:hint="eastAsia"/>
                <w:sz w:val="24"/>
                <w:szCs w:val="24"/>
              </w:rPr>
              <w:t>6</w:t>
            </w:r>
            <w:r>
              <w:rPr>
                <w:sz w:val="24"/>
                <w:szCs w:val="24"/>
              </w:rPr>
              <w:t>/</w:t>
            </w:r>
            <w:r>
              <w:rPr>
                <w:rFonts w:hint="eastAsia"/>
                <w:sz w:val="24"/>
                <w:szCs w:val="24"/>
              </w:rPr>
              <w:t>26</w:t>
            </w:r>
          </w:p>
          <w:p w:rsidR="0052021A" w:rsidRDefault="0052021A" w:rsidP="0052021A">
            <w:pPr>
              <w:jc w:val="center"/>
              <w:rPr>
                <w:sz w:val="24"/>
                <w:szCs w:val="24"/>
              </w:rPr>
            </w:pPr>
            <w:r>
              <w:rPr>
                <w:rFonts w:hint="eastAsia"/>
                <w:sz w:val="24"/>
                <w:szCs w:val="24"/>
              </w:rPr>
              <w:t>土浦・水戸</w:t>
            </w:r>
          </w:p>
        </w:tc>
        <w:tc>
          <w:tcPr>
            <w:tcW w:w="1418" w:type="dxa"/>
            <w:vAlign w:val="center"/>
          </w:tcPr>
          <w:p w:rsidR="0052021A" w:rsidRDefault="0052021A" w:rsidP="0052021A">
            <w:pPr>
              <w:jc w:val="center"/>
              <w:rPr>
                <w:sz w:val="24"/>
                <w:szCs w:val="24"/>
              </w:rPr>
            </w:pPr>
            <w:r>
              <w:rPr>
                <w:rFonts w:hint="eastAsia"/>
                <w:sz w:val="24"/>
                <w:szCs w:val="24"/>
              </w:rPr>
              <w:t>1</w:t>
            </w:r>
            <w:r>
              <w:rPr>
                <w:rFonts w:hint="eastAsia"/>
                <w:sz w:val="24"/>
                <w:szCs w:val="24"/>
              </w:rPr>
              <w:t>・</w:t>
            </w:r>
            <w:r>
              <w:rPr>
                <w:rFonts w:hint="eastAsia"/>
                <w:sz w:val="24"/>
                <w:szCs w:val="24"/>
              </w:rPr>
              <w:t>2</w:t>
            </w:r>
            <w:r>
              <w:rPr>
                <w:rFonts w:hint="eastAsia"/>
                <w:sz w:val="24"/>
                <w:szCs w:val="24"/>
              </w:rPr>
              <w:t>・</w:t>
            </w:r>
            <w:r>
              <w:rPr>
                <w:rFonts w:hint="eastAsia"/>
                <w:sz w:val="24"/>
                <w:szCs w:val="24"/>
              </w:rPr>
              <w:t>3</w:t>
            </w:r>
          </w:p>
        </w:tc>
        <w:tc>
          <w:tcPr>
            <w:tcW w:w="1134" w:type="dxa"/>
          </w:tcPr>
          <w:p w:rsidR="0052021A" w:rsidRDefault="0052021A" w:rsidP="0052021A">
            <w:pPr>
              <w:rPr>
                <w:sz w:val="24"/>
                <w:szCs w:val="24"/>
              </w:rPr>
            </w:pPr>
          </w:p>
        </w:tc>
        <w:tc>
          <w:tcPr>
            <w:tcW w:w="992" w:type="dxa"/>
          </w:tcPr>
          <w:p w:rsidR="0052021A" w:rsidRDefault="0052021A" w:rsidP="0052021A">
            <w:pPr>
              <w:rPr>
                <w:sz w:val="24"/>
                <w:szCs w:val="24"/>
              </w:rPr>
            </w:pPr>
          </w:p>
        </w:tc>
      </w:tr>
      <w:tr w:rsidR="0052021A" w:rsidTr="005E047D">
        <w:trPr>
          <w:trHeight w:val="680"/>
        </w:trPr>
        <w:tc>
          <w:tcPr>
            <w:tcW w:w="709" w:type="dxa"/>
            <w:vAlign w:val="center"/>
          </w:tcPr>
          <w:p w:rsidR="0052021A" w:rsidRDefault="0052021A" w:rsidP="0052021A">
            <w:pPr>
              <w:jc w:val="center"/>
              <w:rPr>
                <w:sz w:val="24"/>
                <w:szCs w:val="24"/>
              </w:rPr>
            </w:pPr>
            <w:r>
              <w:rPr>
                <w:rFonts w:hint="eastAsia"/>
                <w:sz w:val="24"/>
                <w:szCs w:val="24"/>
              </w:rPr>
              <w:t>3</w:t>
            </w:r>
          </w:p>
        </w:tc>
        <w:tc>
          <w:tcPr>
            <w:tcW w:w="2281" w:type="dxa"/>
          </w:tcPr>
          <w:p w:rsidR="0052021A" w:rsidRDefault="0052021A" w:rsidP="0052021A">
            <w:pPr>
              <w:rPr>
                <w:sz w:val="24"/>
                <w:szCs w:val="24"/>
              </w:rPr>
            </w:pPr>
          </w:p>
        </w:tc>
        <w:tc>
          <w:tcPr>
            <w:tcW w:w="1972" w:type="dxa"/>
          </w:tcPr>
          <w:p w:rsidR="0052021A" w:rsidRDefault="0052021A" w:rsidP="0052021A">
            <w:pPr>
              <w:rPr>
                <w:sz w:val="24"/>
                <w:szCs w:val="24"/>
              </w:rPr>
            </w:pPr>
          </w:p>
        </w:tc>
        <w:tc>
          <w:tcPr>
            <w:tcW w:w="1417" w:type="dxa"/>
            <w:vAlign w:val="center"/>
          </w:tcPr>
          <w:p w:rsidR="0052021A" w:rsidRDefault="0052021A" w:rsidP="0052021A">
            <w:pPr>
              <w:jc w:val="center"/>
              <w:rPr>
                <w:sz w:val="24"/>
                <w:szCs w:val="24"/>
              </w:rPr>
            </w:pPr>
            <w:r>
              <w:rPr>
                <w:rFonts w:hint="eastAsia"/>
                <w:sz w:val="24"/>
                <w:szCs w:val="24"/>
              </w:rPr>
              <w:t>6</w:t>
            </w:r>
            <w:r>
              <w:rPr>
                <w:sz w:val="24"/>
                <w:szCs w:val="24"/>
              </w:rPr>
              <w:t>/2</w:t>
            </w:r>
            <w:r>
              <w:rPr>
                <w:rFonts w:hint="eastAsia"/>
                <w:sz w:val="24"/>
                <w:szCs w:val="24"/>
              </w:rPr>
              <w:t>1</w:t>
            </w:r>
            <w:r>
              <w:rPr>
                <w:sz w:val="24"/>
                <w:szCs w:val="24"/>
              </w:rPr>
              <w:t>・</w:t>
            </w:r>
            <w:r>
              <w:rPr>
                <w:rFonts w:hint="eastAsia"/>
                <w:sz w:val="24"/>
                <w:szCs w:val="24"/>
              </w:rPr>
              <w:t>6</w:t>
            </w:r>
            <w:r>
              <w:rPr>
                <w:sz w:val="24"/>
                <w:szCs w:val="24"/>
              </w:rPr>
              <w:t>/</w:t>
            </w:r>
            <w:r>
              <w:rPr>
                <w:rFonts w:hint="eastAsia"/>
                <w:sz w:val="24"/>
                <w:szCs w:val="24"/>
              </w:rPr>
              <w:t>26</w:t>
            </w:r>
          </w:p>
          <w:p w:rsidR="0052021A" w:rsidRDefault="0052021A" w:rsidP="0052021A">
            <w:pPr>
              <w:jc w:val="center"/>
              <w:rPr>
                <w:sz w:val="24"/>
                <w:szCs w:val="24"/>
              </w:rPr>
            </w:pPr>
            <w:r>
              <w:rPr>
                <w:rFonts w:hint="eastAsia"/>
                <w:sz w:val="24"/>
                <w:szCs w:val="24"/>
              </w:rPr>
              <w:t>土浦・水戸</w:t>
            </w:r>
          </w:p>
        </w:tc>
        <w:tc>
          <w:tcPr>
            <w:tcW w:w="1418" w:type="dxa"/>
            <w:vAlign w:val="center"/>
          </w:tcPr>
          <w:p w:rsidR="0052021A" w:rsidRDefault="0052021A" w:rsidP="0052021A">
            <w:pPr>
              <w:jc w:val="center"/>
              <w:rPr>
                <w:sz w:val="24"/>
                <w:szCs w:val="24"/>
              </w:rPr>
            </w:pPr>
            <w:r>
              <w:rPr>
                <w:rFonts w:hint="eastAsia"/>
                <w:sz w:val="24"/>
                <w:szCs w:val="24"/>
              </w:rPr>
              <w:t>1</w:t>
            </w:r>
            <w:r>
              <w:rPr>
                <w:rFonts w:hint="eastAsia"/>
                <w:sz w:val="24"/>
                <w:szCs w:val="24"/>
              </w:rPr>
              <w:t>・</w:t>
            </w:r>
            <w:r>
              <w:rPr>
                <w:rFonts w:hint="eastAsia"/>
                <w:sz w:val="24"/>
                <w:szCs w:val="24"/>
              </w:rPr>
              <w:t>2</w:t>
            </w:r>
            <w:r>
              <w:rPr>
                <w:rFonts w:hint="eastAsia"/>
                <w:sz w:val="24"/>
                <w:szCs w:val="24"/>
              </w:rPr>
              <w:t>・</w:t>
            </w:r>
            <w:r>
              <w:rPr>
                <w:rFonts w:hint="eastAsia"/>
                <w:sz w:val="24"/>
                <w:szCs w:val="24"/>
              </w:rPr>
              <w:t>3</w:t>
            </w:r>
          </w:p>
        </w:tc>
        <w:tc>
          <w:tcPr>
            <w:tcW w:w="1134" w:type="dxa"/>
          </w:tcPr>
          <w:p w:rsidR="0052021A" w:rsidRDefault="0052021A" w:rsidP="0052021A">
            <w:pPr>
              <w:rPr>
                <w:sz w:val="24"/>
                <w:szCs w:val="24"/>
              </w:rPr>
            </w:pPr>
          </w:p>
        </w:tc>
        <w:tc>
          <w:tcPr>
            <w:tcW w:w="992" w:type="dxa"/>
          </w:tcPr>
          <w:p w:rsidR="0052021A" w:rsidRDefault="0052021A" w:rsidP="0052021A">
            <w:pPr>
              <w:rPr>
                <w:sz w:val="24"/>
                <w:szCs w:val="24"/>
              </w:rPr>
            </w:pPr>
          </w:p>
        </w:tc>
      </w:tr>
    </w:tbl>
    <w:p w:rsidR="004444BA" w:rsidRPr="004444BA" w:rsidRDefault="004444BA" w:rsidP="004444BA">
      <w:pPr>
        <w:ind w:right="880"/>
        <w:rPr>
          <w:rFonts w:asciiTheme="minorEastAsia" w:hAnsiTheme="minorEastAsia"/>
          <w:sz w:val="22"/>
          <w:szCs w:val="24"/>
          <w:u w:val="single"/>
        </w:rPr>
      </w:pPr>
      <w:r w:rsidRPr="004444BA">
        <w:rPr>
          <w:rFonts w:asciiTheme="minorEastAsia" w:hAnsiTheme="minorEastAsia" w:hint="eastAsia"/>
          <w:sz w:val="22"/>
          <w:szCs w:val="24"/>
        </w:rPr>
        <w:t xml:space="preserve">　</w:t>
      </w:r>
      <w:r w:rsidRPr="004444BA">
        <w:rPr>
          <w:rFonts w:asciiTheme="minorEastAsia" w:hAnsiTheme="minorEastAsia" w:hint="eastAsia"/>
          <w:sz w:val="22"/>
          <w:szCs w:val="24"/>
          <w:u w:val="single"/>
        </w:rPr>
        <w:t>※1　研修日はどちらか一方選んで〇をつけてください。</w:t>
      </w:r>
    </w:p>
    <w:p w:rsidR="00C721A5" w:rsidRDefault="00C721A5" w:rsidP="00C721A5">
      <w:pPr>
        <w:spacing w:afterLines="50" w:after="180"/>
        <w:ind w:right="880"/>
        <w:rPr>
          <w:rFonts w:asciiTheme="minorEastAsia" w:hAnsiTheme="minorEastAsia"/>
          <w:sz w:val="24"/>
          <w:szCs w:val="24"/>
          <w:u w:val="single"/>
        </w:rPr>
      </w:pPr>
      <w:r w:rsidRPr="004444BA">
        <w:rPr>
          <w:rFonts w:asciiTheme="minorEastAsia" w:hAnsiTheme="minorEastAsia" w:hint="eastAsia"/>
          <w:noProof/>
          <w:sz w:val="22"/>
          <w:szCs w:val="24"/>
        </w:rPr>
        <mc:AlternateContent>
          <mc:Choice Requires="wps">
            <w:drawing>
              <wp:anchor distT="0" distB="0" distL="114300" distR="114300" simplePos="0" relativeHeight="251685888" behindDoc="0" locked="0" layoutInCell="1" allowOverlap="1" wp14:anchorId="48A32C97" wp14:editId="36F283E2">
                <wp:simplePos x="0" y="0"/>
                <wp:positionH relativeFrom="column">
                  <wp:posOffset>846032</wp:posOffset>
                </wp:positionH>
                <wp:positionV relativeFrom="paragraph">
                  <wp:posOffset>272838</wp:posOffset>
                </wp:positionV>
                <wp:extent cx="4724400" cy="1253067"/>
                <wp:effectExtent l="57150" t="57150" r="57150" b="61595"/>
                <wp:wrapNone/>
                <wp:docPr id="7" name="テキスト ボックス 7"/>
                <wp:cNvGraphicFramePr/>
                <a:graphic xmlns:a="http://schemas.openxmlformats.org/drawingml/2006/main">
                  <a:graphicData uri="http://schemas.microsoft.com/office/word/2010/wordprocessingShape">
                    <wps:wsp>
                      <wps:cNvSpPr txBox="1"/>
                      <wps:spPr>
                        <a:xfrm>
                          <a:off x="0" y="0"/>
                          <a:ext cx="4724400" cy="1253067"/>
                        </a:xfrm>
                        <a:prstGeom prst="rect">
                          <a:avLst/>
                        </a:prstGeom>
                        <a:solidFill>
                          <a:schemeClr val="lt1"/>
                        </a:solidFill>
                        <a:ln w="6350">
                          <a:solidFill>
                            <a:prstClr val="black"/>
                          </a:solidFill>
                        </a:ln>
                        <a:effectLst/>
                        <a:scene3d>
                          <a:camera prst="orthographicFront"/>
                          <a:lightRig rig="threePt" dir="t"/>
                        </a:scene3d>
                        <a:sp3d>
                          <a:bevelT prst="convex"/>
                        </a:sp3d>
                      </wps:spPr>
                      <wps:style>
                        <a:lnRef idx="0">
                          <a:schemeClr val="accent1"/>
                        </a:lnRef>
                        <a:fillRef idx="0">
                          <a:schemeClr val="accent1"/>
                        </a:fillRef>
                        <a:effectRef idx="0">
                          <a:schemeClr val="accent1"/>
                        </a:effectRef>
                        <a:fontRef idx="minor">
                          <a:schemeClr val="dk1"/>
                        </a:fontRef>
                      </wps:style>
                      <wps:txbx>
                        <w:txbxContent>
                          <w:p w:rsidR="004444BA" w:rsidRPr="00B2600A" w:rsidRDefault="004444BA" w:rsidP="008C1C0D">
                            <w:pPr>
                              <w:spacing w:beforeLines="50" w:before="180" w:afterLines="50" w:after="180" w:line="0" w:lineRule="atLeast"/>
                              <w:jc w:val="center"/>
                              <w:rPr>
                                <w:sz w:val="26"/>
                                <w:szCs w:val="26"/>
                              </w:rPr>
                            </w:pPr>
                            <w:r w:rsidRPr="00B2600A">
                              <w:rPr>
                                <w:rFonts w:hint="eastAsia"/>
                                <w:sz w:val="26"/>
                                <w:szCs w:val="26"/>
                              </w:rPr>
                              <w:t>《演習テーマ》</w:t>
                            </w:r>
                          </w:p>
                          <w:p w:rsidR="004444BA" w:rsidRPr="00B2600A" w:rsidRDefault="004444BA" w:rsidP="008C1C0D">
                            <w:pPr>
                              <w:spacing w:line="0" w:lineRule="atLeast"/>
                              <w:ind w:leftChars="750" w:left="1446"/>
                              <w:jc w:val="left"/>
                              <w:rPr>
                                <w:sz w:val="26"/>
                                <w:szCs w:val="26"/>
                              </w:rPr>
                            </w:pPr>
                            <w:r w:rsidRPr="00B2600A">
                              <w:rPr>
                                <w:rFonts w:hint="eastAsia"/>
                                <w:sz w:val="26"/>
                                <w:szCs w:val="26"/>
                              </w:rPr>
                              <w:t>①看護職員との連携と業務整理</w:t>
                            </w:r>
                          </w:p>
                          <w:p w:rsidR="004444BA" w:rsidRPr="00B2600A" w:rsidRDefault="004444BA" w:rsidP="008C1C0D">
                            <w:pPr>
                              <w:spacing w:line="0" w:lineRule="atLeast"/>
                              <w:ind w:leftChars="750" w:left="1446"/>
                              <w:jc w:val="left"/>
                              <w:rPr>
                                <w:sz w:val="26"/>
                                <w:szCs w:val="26"/>
                              </w:rPr>
                            </w:pPr>
                            <w:r w:rsidRPr="00B2600A">
                              <w:rPr>
                                <w:rFonts w:hint="eastAsia"/>
                                <w:sz w:val="26"/>
                                <w:szCs w:val="26"/>
                              </w:rPr>
                              <w:t>②看護補助者の雇用形態と処遇等</w:t>
                            </w:r>
                            <w:r w:rsidR="00B2600A">
                              <w:rPr>
                                <w:rFonts w:hint="eastAsia"/>
                                <w:sz w:val="26"/>
                                <w:szCs w:val="26"/>
                              </w:rPr>
                              <w:t xml:space="preserve">　　</w:t>
                            </w:r>
                          </w:p>
                          <w:p w:rsidR="004444BA" w:rsidRPr="00B2600A" w:rsidRDefault="004444BA" w:rsidP="008C1C0D">
                            <w:pPr>
                              <w:spacing w:line="0" w:lineRule="atLeast"/>
                              <w:ind w:leftChars="750" w:left="1446"/>
                              <w:jc w:val="left"/>
                              <w:rPr>
                                <w:sz w:val="26"/>
                                <w:szCs w:val="26"/>
                              </w:rPr>
                            </w:pPr>
                            <w:r w:rsidRPr="00B2600A">
                              <w:rPr>
                                <w:rFonts w:hint="eastAsia"/>
                                <w:sz w:val="26"/>
                                <w:szCs w:val="26"/>
                              </w:rPr>
                              <w:t>③看護補助者の育成・研修・能力評価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2C97" id="テキスト ボックス 7" o:spid="_x0000_s1028" type="#_x0000_t202" style="position:absolute;left:0;text-align:left;margin-left:66.6pt;margin-top:21.5pt;width:372pt;height:9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" fillcolor="white [3201]" strokeweight=".5pt">
                <v:textbox>
                  <w:txbxContent>
                    <w:p w:rsidR="004444BA" w:rsidRPr="00B2600A" w:rsidRDefault="004444BA" w:rsidP="008C1C0D">
                      <w:pPr>
                        <w:spacing w:beforeLines="50" w:before="180" w:afterLines="50" w:after="180" w:line="0" w:lineRule="atLeast"/>
                        <w:jc w:val="center"/>
                        <w:rPr>
                          <w:sz w:val="26"/>
                          <w:szCs w:val="26"/>
                        </w:rPr>
                      </w:pPr>
                      <w:r w:rsidRPr="00B2600A">
                        <w:rPr>
                          <w:rFonts w:hint="eastAsia"/>
                          <w:sz w:val="26"/>
                          <w:szCs w:val="26"/>
                        </w:rPr>
                        <w:t>《演習テーマ》</w:t>
                      </w:r>
                    </w:p>
                    <w:p w:rsidR="004444BA" w:rsidRPr="00B2600A" w:rsidRDefault="004444BA" w:rsidP="008C1C0D">
                      <w:pPr>
                        <w:spacing w:line="0" w:lineRule="atLeast"/>
                        <w:ind w:leftChars="750" w:left="1446"/>
                        <w:jc w:val="left"/>
                        <w:rPr>
                          <w:sz w:val="26"/>
                          <w:szCs w:val="26"/>
                        </w:rPr>
                      </w:pPr>
                      <w:r w:rsidRPr="00B2600A">
                        <w:rPr>
                          <w:rFonts w:hint="eastAsia"/>
                          <w:sz w:val="26"/>
                          <w:szCs w:val="26"/>
                        </w:rPr>
                        <w:t>①看護職員との連携と業務整理</w:t>
                      </w:r>
                    </w:p>
                    <w:p w:rsidR="004444BA" w:rsidRPr="00B2600A" w:rsidRDefault="004444BA" w:rsidP="008C1C0D">
                      <w:pPr>
                        <w:spacing w:line="0" w:lineRule="atLeast"/>
                        <w:ind w:leftChars="750" w:left="1446"/>
                        <w:jc w:val="left"/>
                        <w:rPr>
                          <w:sz w:val="26"/>
                          <w:szCs w:val="26"/>
                        </w:rPr>
                      </w:pPr>
                      <w:r w:rsidRPr="00B2600A">
                        <w:rPr>
                          <w:rFonts w:hint="eastAsia"/>
                          <w:sz w:val="26"/>
                          <w:szCs w:val="26"/>
                        </w:rPr>
                        <w:t>②看護補助者の雇用形態と処遇等</w:t>
                      </w:r>
                      <w:r w:rsidR="00B2600A">
                        <w:rPr>
                          <w:rFonts w:hint="eastAsia"/>
                          <w:sz w:val="26"/>
                          <w:szCs w:val="26"/>
                        </w:rPr>
                        <w:t xml:space="preserve">　　</w:t>
                      </w:r>
                    </w:p>
                    <w:p w:rsidR="004444BA" w:rsidRPr="00B2600A" w:rsidRDefault="004444BA" w:rsidP="008C1C0D">
                      <w:pPr>
                        <w:spacing w:line="0" w:lineRule="atLeast"/>
                        <w:ind w:leftChars="750" w:left="1446"/>
                        <w:jc w:val="left"/>
                        <w:rPr>
                          <w:sz w:val="26"/>
                          <w:szCs w:val="26"/>
                        </w:rPr>
                      </w:pPr>
                      <w:r w:rsidRPr="00B2600A">
                        <w:rPr>
                          <w:rFonts w:hint="eastAsia"/>
                          <w:sz w:val="26"/>
                          <w:szCs w:val="26"/>
                        </w:rPr>
                        <w:t>③看護補助者の育成・研修・能力評価</w:t>
                      </w:r>
                    </w:p>
                  </w:txbxContent>
                </v:textbox>
              </v:shape>
            </w:pict>
          </mc:Fallback>
        </mc:AlternateContent>
      </w:r>
      <w:r w:rsidR="004444BA" w:rsidRPr="004444BA">
        <w:rPr>
          <w:rFonts w:asciiTheme="minorEastAsia" w:hAnsiTheme="minorEastAsia" w:hint="eastAsia"/>
          <w:sz w:val="22"/>
          <w:szCs w:val="24"/>
        </w:rPr>
        <w:t xml:space="preserve">　</w:t>
      </w:r>
      <w:r w:rsidR="004444BA" w:rsidRPr="004444BA">
        <w:rPr>
          <w:rFonts w:asciiTheme="minorEastAsia" w:hAnsiTheme="minorEastAsia" w:hint="eastAsia"/>
          <w:sz w:val="22"/>
          <w:szCs w:val="24"/>
          <w:u w:val="single"/>
        </w:rPr>
        <w:t>※2　演習テーマを</w:t>
      </w:r>
      <w:r w:rsidR="000216D1">
        <w:rPr>
          <w:rFonts w:asciiTheme="minorEastAsia" w:hAnsiTheme="minorEastAsia" w:hint="eastAsia"/>
          <w:sz w:val="22"/>
          <w:szCs w:val="24"/>
          <w:u w:val="single"/>
        </w:rPr>
        <w:t>１</w:t>
      </w:r>
      <w:r w:rsidR="004444BA" w:rsidRPr="004444BA">
        <w:rPr>
          <w:rFonts w:asciiTheme="minorEastAsia" w:hAnsiTheme="minorEastAsia" w:hint="eastAsia"/>
          <w:sz w:val="22"/>
          <w:szCs w:val="24"/>
          <w:u w:val="single"/>
        </w:rPr>
        <w:t>～</w:t>
      </w:r>
      <w:r w:rsidR="000216D1">
        <w:rPr>
          <w:rFonts w:asciiTheme="minorEastAsia" w:hAnsiTheme="minorEastAsia" w:hint="eastAsia"/>
          <w:sz w:val="22"/>
          <w:szCs w:val="24"/>
          <w:u w:val="single"/>
        </w:rPr>
        <w:t>３</w:t>
      </w:r>
      <w:r w:rsidR="004444BA" w:rsidRPr="004444BA">
        <w:rPr>
          <w:rFonts w:asciiTheme="minorEastAsia" w:hAnsiTheme="minorEastAsia" w:hint="eastAsia"/>
          <w:sz w:val="22"/>
          <w:szCs w:val="24"/>
          <w:u w:val="single"/>
        </w:rPr>
        <w:t>の</w:t>
      </w:r>
      <w:r w:rsidR="000A15F0">
        <w:rPr>
          <w:rFonts w:asciiTheme="minorEastAsia" w:hAnsiTheme="minorEastAsia" w:hint="eastAsia"/>
          <w:sz w:val="22"/>
          <w:szCs w:val="24"/>
          <w:u w:val="single"/>
        </w:rPr>
        <w:t>下記の中から選び〇をつけてください。</w:t>
      </w:r>
    </w:p>
    <w:p w:rsidR="00C721A5" w:rsidRDefault="00C721A5" w:rsidP="00C721A5">
      <w:pPr>
        <w:spacing w:afterLines="50" w:after="180" w:line="0" w:lineRule="atLeast"/>
        <w:ind w:right="879"/>
        <w:rPr>
          <w:rFonts w:asciiTheme="minorEastAsia" w:hAnsiTheme="minorEastAsia"/>
          <w:sz w:val="24"/>
          <w:szCs w:val="24"/>
          <w:u w:val="single"/>
        </w:rPr>
      </w:pPr>
    </w:p>
    <w:p w:rsidR="00C721A5" w:rsidRDefault="00C721A5" w:rsidP="00C721A5">
      <w:pPr>
        <w:spacing w:afterLines="50" w:after="180" w:line="0" w:lineRule="atLeast"/>
        <w:ind w:right="879"/>
        <w:rPr>
          <w:rFonts w:asciiTheme="minorEastAsia" w:hAnsiTheme="minorEastAsia"/>
          <w:sz w:val="24"/>
          <w:szCs w:val="24"/>
          <w:u w:val="single"/>
        </w:rPr>
      </w:pPr>
    </w:p>
    <w:p w:rsidR="00C721A5" w:rsidRDefault="00C721A5" w:rsidP="00C721A5">
      <w:pPr>
        <w:spacing w:afterLines="50" w:after="180" w:line="0" w:lineRule="atLeast"/>
        <w:ind w:right="879"/>
        <w:rPr>
          <w:rFonts w:asciiTheme="minorEastAsia" w:hAnsiTheme="minorEastAsia"/>
          <w:sz w:val="24"/>
          <w:szCs w:val="24"/>
          <w:u w:val="single"/>
        </w:rPr>
      </w:pPr>
    </w:p>
    <w:p w:rsidR="00C721A5" w:rsidRDefault="00C721A5" w:rsidP="00C721A5">
      <w:pPr>
        <w:spacing w:afterLines="50" w:after="180" w:line="0" w:lineRule="atLeast"/>
        <w:ind w:right="879"/>
        <w:rPr>
          <w:rFonts w:asciiTheme="minorEastAsia" w:hAnsiTheme="minorEastAsia"/>
          <w:sz w:val="24"/>
          <w:szCs w:val="24"/>
          <w:u w:val="single"/>
        </w:rPr>
      </w:pPr>
    </w:p>
    <w:p w:rsidR="008C1C0D" w:rsidRPr="00C721A5" w:rsidRDefault="00C721A5" w:rsidP="00C721A5">
      <w:pPr>
        <w:spacing w:afterLines="50" w:after="180" w:line="0" w:lineRule="atLeast"/>
        <w:ind w:right="879"/>
        <w:rPr>
          <w:rFonts w:asciiTheme="minorEastAsia" w:hAnsiTheme="minorEastAsia"/>
          <w:sz w:val="24"/>
          <w:szCs w:val="24"/>
          <w:u w:val="single"/>
        </w:rPr>
      </w:pPr>
      <w:r>
        <w:rPr>
          <w:rFonts w:asciiTheme="minorEastAsia" w:hAnsiTheme="minorEastAsia" w:hint="eastAsia"/>
          <w:sz w:val="22"/>
          <w:shd w:val="pct15" w:color="auto" w:fill="FFFFFF"/>
        </w:rPr>
        <w:t>【駐車場について】</w:t>
      </w:r>
      <w:r>
        <w:rPr>
          <w:rFonts w:asciiTheme="minorEastAsia" w:hAnsiTheme="minorEastAsia"/>
          <w:sz w:val="22"/>
          <w:shd w:val="pct15" w:color="auto" w:fill="FFFFFF"/>
        </w:rPr>
        <w:br/>
      </w:r>
      <w:r>
        <w:rPr>
          <w:rFonts w:asciiTheme="minorEastAsia" w:hAnsiTheme="minorEastAsia" w:hint="eastAsia"/>
          <w:sz w:val="22"/>
          <w:shd w:val="pct15" w:color="auto" w:fill="FFFFFF"/>
        </w:rPr>
        <w:t>○</w:t>
      </w:r>
      <w:r w:rsidR="008C1C0D" w:rsidRPr="00C721A5">
        <w:rPr>
          <w:rFonts w:asciiTheme="minorEastAsia" w:hAnsiTheme="minorEastAsia" w:hint="eastAsia"/>
          <w:sz w:val="22"/>
          <w:u w:val="single"/>
          <w:shd w:val="pct15" w:color="auto" w:fill="FFFFFF"/>
        </w:rPr>
        <w:t>土浦会場の亀城プラザ</w:t>
      </w:r>
      <w:r w:rsidR="005E047D">
        <w:rPr>
          <w:rFonts w:asciiTheme="minorEastAsia" w:hAnsiTheme="minorEastAsia" w:hint="eastAsia"/>
          <w:sz w:val="22"/>
          <w:shd w:val="pct15" w:color="auto" w:fill="FFFFFF"/>
        </w:rPr>
        <w:t>では</w:t>
      </w:r>
      <w:r w:rsidR="008C1C0D" w:rsidRPr="008C1C0D">
        <w:rPr>
          <w:rFonts w:asciiTheme="minorEastAsia" w:hAnsiTheme="minorEastAsia" w:hint="eastAsia"/>
          <w:sz w:val="22"/>
          <w:shd w:val="pct15" w:color="auto" w:fill="FFFFFF"/>
        </w:rPr>
        <w:t>、受講者全員分の駐車場がございません。</w:t>
      </w:r>
      <w:r w:rsidR="008C1C0D">
        <w:rPr>
          <w:rFonts w:asciiTheme="minorEastAsia" w:hAnsiTheme="minorEastAsia" w:hint="eastAsia"/>
          <w:sz w:val="22"/>
          <w:shd w:val="pct15" w:color="auto" w:fill="FFFFFF"/>
        </w:rPr>
        <w:t>ご迷惑をお掛けして申し訳ございませんが、施設単位での乗り合わせ</w:t>
      </w:r>
      <w:r>
        <w:rPr>
          <w:rFonts w:asciiTheme="minorEastAsia" w:hAnsiTheme="minorEastAsia" w:hint="eastAsia"/>
          <w:sz w:val="22"/>
          <w:shd w:val="pct15" w:color="auto" w:fill="FFFFFF"/>
        </w:rPr>
        <w:t>、</w:t>
      </w:r>
      <w:r w:rsidR="008C1C0D">
        <w:rPr>
          <w:rFonts w:asciiTheme="minorEastAsia" w:hAnsiTheme="minorEastAsia" w:hint="eastAsia"/>
          <w:sz w:val="22"/>
          <w:shd w:val="pct15" w:color="auto" w:fill="FFFFFF"/>
        </w:rPr>
        <w:t>もしくは、公共交通機関をご利用ください。駐車場がいっぱいになり次第、有料駐車場へ</w:t>
      </w:r>
      <w:r w:rsidR="004373F8">
        <w:rPr>
          <w:rFonts w:asciiTheme="minorEastAsia" w:hAnsiTheme="minorEastAsia" w:hint="eastAsia"/>
          <w:sz w:val="22"/>
          <w:shd w:val="pct15" w:color="auto" w:fill="FFFFFF"/>
        </w:rPr>
        <w:t>駐車願います。</w:t>
      </w:r>
      <w:r>
        <w:rPr>
          <w:rFonts w:asciiTheme="minorEastAsia" w:hAnsiTheme="minorEastAsia"/>
          <w:sz w:val="22"/>
          <w:shd w:val="pct15" w:color="auto" w:fill="FFFFFF"/>
        </w:rPr>
        <w:br/>
      </w:r>
      <w:r>
        <w:rPr>
          <w:rFonts w:asciiTheme="minorEastAsia" w:hAnsiTheme="minorEastAsia" w:hint="eastAsia"/>
          <w:sz w:val="22"/>
          <w:shd w:val="pct15" w:color="auto" w:fill="FFFFFF"/>
        </w:rPr>
        <w:t>○</w:t>
      </w:r>
      <w:r w:rsidRPr="00C721A5">
        <w:rPr>
          <w:rFonts w:asciiTheme="minorEastAsia" w:hAnsiTheme="minorEastAsia" w:hint="eastAsia"/>
          <w:sz w:val="22"/>
          <w:u w:val="single"/>
          <w:shd w:val="pct15" w:color="auto" w:fill="FFFFFF"/>
        </w:rPr>
        <w:t>水戸会場のトラック協会</w:t>
      </w:r>
      <w:r w:rsidR="005E047D">
        <w:rPr>
          <w:rFonts w:asciiTheme="minorEastAsia" w:hAnsiTheme="minorEastAsia" w:hint="eastAsia"/>
          <w:sz w:val="22"/>
          <w:shd w:val="pct15" w:color="auto" w:fill="FFFFFF"/>
        </w:rPr>
        <w:t>は、全員分の駐車場は確保できておりますので、申し添えます。</w:t>
      </w:r>
    </w:p>
    <w:sectPr w:rsidR="008C1C0D" w:rsidRPr="00C721A5" w:rsidSect="002E282C">
      <w:pgSz w:w="11906" w:h="16838" w:code="9"/>
      <w:pgMar w:top="1021" w:right="1134" w:bottom="567" w:left="1134" w:header="851" w:footer="992" w:gutter="0"/>
      <w:cols w:space="425"/>
      <w:docGrid w:type="linesAndChars" w:linePitch="36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1B" w:rsidRDefault="00196B1B" w:rsidP="0004051C">
      <w:r>
        <w:separator/>
      </w:r>
    </w:p>
  </w:endnote>
  <w:endnote w:type="continuationSeparator" w:id="0">
    <w:p w:rsidR="00196B1B" w:rsidRDefault="00196B1B" w:rsidP="0004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1B" w:rsidRDefault="00196B1B" w:rsidP="0004051C">
      <w:r>
        <w:separator/>
      </w:r>
    </w:p>
  </w:footnote>
  <w:footnote w:type="continuationSeparator" w:id="0">
    <w:p w:rsidR="00196B1B" w:rsidRDefault="00196B1B" w:rsidP="00040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55F"/>
    <w:multiLevelType w:val="hybridMultilevel"/>
    <w:tmpl w:val="F0209D80"/>
    <w:lvl w:ilvl="0" w:tplc="5CC4249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7B43D2"/>
    <w:multiLevelType w:val="hybridMultilevel"/>
    <w:tmpl w:val="058AE7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E073B"/>
    <w:multiLevelType w:val="hybridMultilevel"/>
    <w:tmpl w:val="0FA477C4"/>
    <w:lvl w:ilvl="0" w:tplc="0409000F">
      <w:start w:val="1"/>
      <w:numFmt w:val="decimal"/>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0FEC1550"/>
    <w:multiLevelType w:val="hybridMultilevel"/>
    <w:tmpl w:val="BA1C5F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CC7DCE"/>
    <w:multiLevelType w:val="hybridMultilevel"/>
    <w:tmpl w:val="367222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1138CA"/>
    <w:multiLevelType w:val="hybridMultilevel"/>
    <w:tmpl w:val="F692CEEC"/>
    <w:lvl w:ilvl="0" w:tplc="4DC25F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917EE2"/>
    <w:multiLevelType w:val="hybridMultilevel"/>
    <w:tmpl w:val="F0E08BAA"/>
    <w:lvl w:ilvl="0" w:tplc="DAB26F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58717F"/>
    <w:multiLevelType w:val="hybridMultilevel"/>
    <w:tmpl w:val="6CCC311C"/>
    <w:lvl w:ilvl="0" w:tplc="AE741300">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8" w15:restartNumberingAfterBreak="0">
    <w:nsid w:val="18BF0C88"/>
    <w:multiLevelType w:val="hybridMultilevel"/>
    <w:tmpl w:val="25C44E54"/>
    <w:lvl w:ilvl="0" w:tplc="0409000F">
      <w:start w:val="1"/>
      <w:numFmt w:val="decimal"/>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9" w15:restartNumberingAfterBreak="0">
    <w:nsid w:val="1E2531EE"/>
    <w:multiLevelType w:val="hybridMultilevel"/>
    <w:tmpl w:val="56C8A0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DD794C"/>
    <w:multiLevelType w:val="hybridMultilevel"/>
    <w:tmpl w:val="30DA9488"/>
    <w:lvl w:ilvl="0" w:tplc="D894548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CF2358"/>
    <w:multiLevelType w:val="hybridMultilevel"/>
    <w:tmpl w:val="F8963CEC"/>
    <w:lvl w:ilvl="0" w:tplc="B06C95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0615C5"/>
    <w:multiLevelType w:val="hybridMultilevel"/>
    <w:tmpl w:val="F692CEEC"/>
    <w:lvl w:ilvl="0" w:tplc="4DC25F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336C68"/>
    <w:multiLevelType w:val="hybridMultilevel"/>
    <w:tmpl w:val="402082E4"/>
    <w:lvl w:ilvl="0" w:tplc="F516FC3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490011"/>
    <w:multiLevelType w:val="hybridMultilevel"/>
    <w:tmpl w:val="CF100D20"/>
    <w:lvl w:ilvl="0" w:tplc="5270E4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2E2E0B"/>
    <w:multiLevelType w:val="hybridMultilevel"/>
    <w:tmpl w:val="365CC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566BDE"/>
    <w:multiLevelType w:val="hybridMultilevel"/>
    <w:tmpl w:val="F4061DF0"/>
    <w:lvl w:ilvl="0" w:tplc="4DC25F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A32611"/>
    <w:multiLevelType w:val="hybridMultilevel"/>
    <w:tmpl w:val="0BB0D70C"/>
    <w:lvl w:ilvl="0" w:tplc="BB4AA46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A33116"/>
    <w:multiLevelType w:val="hybridMultilevel"/>
    <w:tmpl w:val="95BA77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A01CE1"/>
    <w:multiLevelType w:val="hybridMultilevel"/>
    <w:tmpl w:val="A8D20230"/>
    <w:lvl w:ilvl="0" w:tplc="0409000F">
      <w:start w:val="1"/>
      <w:numFmt w:val="decimal"/>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0" w15:restartNumberingAfterBreak="0">
    <w:nsid w:val="50E93E3B"/>
    <w:multiLevelType w:val="hybridMultilevel"/>
    <w:tmpl w:val="89F024DE"/>
    <w:lvl w:ilvl="0" w:tplc="B7F0EA50">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1" w15:restartNumberingAfterBreak="0">
    <w:nsid w:val="6119438E"/>
    <w:multiLevelType w:val="hybridMultilevel"/>
    <w:tmpl w:val="E7D43A48"/>
    <w:lvl w:ilvl="0" w:tplc="DBF864A0">
      <w:start w:val="5"/>
      <w:numFmt w:val="decimal"/>
      <w:lvlText w:val="%1."/>
      <w:lvlJc w:val="left"/>
      <w:pPr>
        <w:ind w:left="6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AE52A5"/>
    <w:multiLevelType w:val="hybridMultilevel"/>
    <w:tmpl w:val="60BED076"/>
    <w:lvl w:ilvl="0" w:tplc="A63CC9C0">
      <w:start w:val="1"/>
      <w:numFmt w:val="decimalFullWidth"/>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3" w15:restartNumberingAfterBreak="0">
    <w:nsid w:val="6DE545ED"/>
    <w:multiLevelType w:val="hybridMultilevel"/>
    <w:tmpl w:val="F7003EA6"/>
    <w:lvl w:ilvl="0" w:tplc="DAB26F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206703"/>
    <w:multiLevelType w:val="hybridMultilevel"/>
    <w:tmpl w:val="9276664E"/>
    <w:lvl w:ilvl="0" w:tplc="64B6F0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9E239F"/>
    <w:multiLevelType w:val="hybridMultilevel"/>
    <w:tmpl w:val="A52069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0"/>
  </w:num>
  <w:num w:numId="3">
    <w:abstractNumId w:val="14"/>
  </w:num>
  <w:num w:numId="4">
    <w:abstractNumId w:val="0"/>
  </w:num>
  <w:num w:numId="5">
    <w:abstractNumId w:val="11"/>
  </w:num>
  <w:num w:numId="6">
    <w:abstractNumId w:val="23"/>
  </w:num>
  <w:num w:numId="7">
    <w:abstractNumId w:val="6"/>
  </w:num>
  <w:num w:numId="8">
    <w:abstractNumId w:val="24"/>
  </w:num>
  <w:num w:numId="9">
    <w:abstractNumId w:val="13"/>
  </w:num>
  <w:num w:numId="10">
    <w:abstractNumId w:val="22"/>
  </w:num>
  <w:num w:numId="11">
    <w:abstractNumId w:val="16"/>
  </w:num>
  <w:num w:numId="12">
    <w:abstractNumId w:val="12"/>
  </w:num>
  <w:num w:numId="13">
    <w:abstractNumId w:val="5"/>
  </w:num>
  <w:num w:numId="14">
    <w:abstractNumId w:val="9"/>
  </w:num>
  <w:num w:numId="15">
    <w:abstractNumId w:val="19"/>
  </w:num>
  <w:num w:numId="16">
    <w:abstractNumId w:val="2"/>
  </w:num>
  <w:num w:numId="17">
    <w:abstractNumId w:val="18"/>
  </w:num>
  <w:num w:numId="18">
    <w:abstractNumId w:val="4"/>
  </w:num>
  <w:num w:numId="19">
    <w:abstractNumId w:val="3"/>
  </w:num>
  <w:num w:numId="20">
    <w:abstractNumId w:val="25"/>
  </w:num>
  <w:num w:numId="21">
    <w:abstractNumId w:val="15"/>
  </w:num>
  <w:num w:numId="22">
    <w:abstractNumId w:val="21"/>
  </w:num>
  <w:num w:numId="23">
    <w:abstractNumId w:val="8"/>
  </w:num>
  <w:num w:numId="24">
    <w:abstractNumId w:val="10"/>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D3"/>
    <w:rsid w:val="0000124B"/>
    <w:rsid w:val="0000130F"/>
    <w:rsid w:val="00013E0B"/>
    <w:rsid w:val="0002012B"/>
    <w:rsid w:val="000216D1"/>
    <w:rsid w:val="0004051C"/>
    <w:rsid w:val="00042B5F"/>
    <w:rsid w:val="00050D1B"/>
    <w:rsid w:val="00057E48"/>
    <w:rsid w:val="00066B02"/>
    <w:rsid w:val="0009519C"/>
    <w:rsid w:val="000A15F0"/>
    <w:rsid w:val="000A1769"/>
    <w:rsid w:val="000A5309"/>
    <w:rsid w:val="000B3FC7"/>
    <w:rsid w:val="000C0A96"/>
    <w:rsid w:val="000C2CCF"/>
    <w:rsid w:val="000D66FE"/>
    <w:rsid w:val="000E7EB9"/>
    <w:rsid w:val="000F19BF"/>
    <w:rsid w:val="00100518"/>
    <w:rsid w:val="001046F8"/>
    <w:rsid w:val="00111FDC"/>
    <w:rsid w:val="00120C7B"/>
    <w:rsid w:val="001235E2"/>
    <w:rsid w:val="0012739B"/>
    <w:rsid w:val="00152932"/>
    <w:rsid w:val="00155EE9"/>
    <w:rsid w:val="0016234C"/>
    <w:rsid w:val="00162DC1"/>
    <w:rsid w:val="001630AF"/>
    <w:rsid w:val="0016362C"/>
    <w:rsid w:val="00173FAE"/>
    <w:rsid w:val="00175A1A"/>
    <w:rsid w:val="00185CAC"/>
    <w:rsid w:val="001862CF"/>
    <w:rsid w:val="00191AE3"/>
    <w:rsid w:val="00196B1B"/>
    <w:rsid w:val="001A0008"/>
    <w:rsid w:val="001A2132"/>
    <w:rsid w:val="001A5335"/>
    <w:rsid w:val="001E40EA"/>
    <w:rsid w:val="001E7C9F"/>
    <w:rsid w:val="001F7219"/>
    <w:rsid w:val="00211A5F"/>
    <w:rsid w:val="0022130E"/>
    <w:rsid w:val="002229FB"/>
    <w:rsid w:val="0023065F"/>
    <w:rsid w:val="00230DD5"/>
    <w:rsid w:val="00235FF7"/>
    <w:rsid w:val="0025104E"/>
    <w:rsid w:val="00253614"/>
    <w:rsid w:val="002550D8"/>
    <w:rsid w:val="00263B23"/>
    <w:rsid w:val="00264047"/>
    <w:rsid w:val="00264D2B"/>
    <w:rsid w:val="00274983"/>
    <w:rsid w:val="00274F59"/>
    <w:rsid w:val="002823AA"/>
    <w:rsid w:val="00296973"/>
    <w:rsid w:val="002A09E7"/>
    <w:rsid w:val="002A3FDD"/>
    <w:rsid w:val="002A5C3A"/>
    <w:rsid w:val="002B49E3"/>
    <w:rsid w:val="002C3DBC"/>
    <w:rsid w:val="002E282C"/>
    <w:rsid w:val="002E65F8"/>
    <w:rsid w:val="0030551C"/>
    <w:rsid w:val="0031008C"/>
    <w:rsid w:val="003216A1"/>
    <w:rsid w:val="00327BDF"/>
    <w:rsid w:val="0033309E"/>
    <w:rsid w:val="00342A94"/>
    <w:rsid w:val="00360EF1"/>
    <w:rsid w:val="00364E02"/>
    <w:rsid w:val="003664DA"/>
    <w:rsid w:val="00366883"/>
    <w:rsid w:val="0037758B"/>
    <w:rsid w:val="003A10DB"/>
    <w:rsid w:val="003A6623"/>
    <w:rsid w:val="003A7805"/>
    <w:rsid w:val="003B1459"/>
    <w:rsid w:val="003B2B8C"/>
    <w:rsid w:val="003B423B"/>
    <w:rsid w:val="003C1DE6"/>
    <w:rsid w:val="003C3EBD"/>
    <w:rsid w:val="003C4A29"/>
    <w:rsid w:val="003C6E5E"/>
    <w:rsid w:val="003C7167"/>
    <w:rsid w:val="003D27E4"/>
    <w:rsid w:val="003D3CF4"/>
    <w:rsid w:val="003F1D37"/>
    <w:rsid w:val="003F5E48"/>
    <w:rsid w:val="003F713C"/>
    <w:rsid w:val="004053D3"/>
    <w:rsid w:val="00410F61"/>
    <w:rsid w:val="00415778"/>
    <w:rsid w:val="004306D5"/>
    <w:rsid w:val="00430CFE"/>
    <w:rsid w:val="00432D7B"/>
    <w:rsid w:val="004347C4"/>
    <w:rsid w:val="004373F8"/>
    <w:rsid w:val="004444BA"/>
    <w:rsid w:val="00445253"/>
    <w:rsid w:val="00470EE1"/>
    <w:rsid w:val="00471BB1"/>
    <w:rsid w:val="00473156"/>
    <w:rsid w:val="0048433C"/>
    <w:rsid w:val="00491AB4"/>
    <w:rsid w:val="004B2B92"/>
    <w:rsid w:val="004B6FD2"/>
    <w:rsid w:val="004C52CE"/>
    <w:rsid w:val="004C66EA"/>
    <w:rsid w:val="004E29E4"/>
    <w:rsid w:val="004F2434"/>
    <w:rsid w:val="00506503"/>
    <w:rsid w:val="00510679"/>
    <w:rsid w:val="0051541C"/>
    <w:rsid w:val="0052021A"/>
    <w:rsid w:val="00522154"/>
    <w:rsid w:val="0053508A"/>
    <w:rsid w:val="00540CE9"/>
    <w:rsid w:val="00542D8E"/>
    <w:rsid w:val="005567F4"/>
    <w:rsid w:val="0056149F"/>
    <w:rsid w:val="005618CD"/>
    <w:rsid w:val="00562F03"/>
    <w:rsid w:val="00565D1D"/>
    <w:rsid w:val="00566D49"/>
    <w:rsid w:val="005716D8"/>
    <w:rsid w:val="005758C4"/>
    <w:rsid w:val="00575BE4"/>
    <w:rsid w:val="00576C0D"/>
    <w:rsid w:val="00583A88"/>
    <w:rsid w:val="005847B9"/>
    <w:rsid w:val="00587835"/>
    <w:rsid w:val="005A571F"/>
    <w:rsid w:val="005D0BA8"/>
    <w:rsid w:val="005D7DA0"/>
    <w:rsid w:val="005E047D"/>
    <w:rsid w:val="005E3D69"/>
    <w:rsid w:val="005E50F1"/>
    <w:rsid w:val="005F02C5"/>
    <w:rsid w:val="005F5B09"/>
    <w:rsid w:val="006116AE"/>
    <w:rsid w:val="00615CDE"/>
    <w:rsid w:val="00616258"/>
    <w:rsid w:val="00617CC8"/>
    <w:rsid w:val="00624541"/>
    <w:rsid w:val="006510FA"/>
    <w:rsid w:val="00660647"/>
    <w:rsid w:val="00664419"/>
    <w:rsid w:val="00664446"/>
    <w:rsid w:val="0068207E"/>
    <w:rsid w:val="006A00AB"/>
    <w:rsid w:val="006A0CA2"/>
    <w:rsid w:val="006A121F"/>
    <w:rsid w:val="006A1BDC"/>
    <w:rsid w:val="006A5FB4"/>
    <w:rsid w:val="006A75A6"/>
    <w:rsid w:val="006B1BE1"/>
    <w:rsid w:val="006B63F9"/>
    <w:rsid w:val="006D26E8"/>
    <w:rsid w:val="006D5498"/>
    <w:rsid w:val="006E4871"/>
    <w:rsid w:val="006F108C"/>
    <w:rsid w:val="006F3E0D"/>
    <w:rsid w:val="0070298D"/>
    <w:rsid w:val="007155CF"/>
    <w:rsid w:val="007204B6"/>
    <w:rsid w:val="00724272"/>
    <w:rsid w:val="00726038"/>
    <w:rsid w:val="00736CA5"/>
    <w:rsid w:val="0075056C"/>
    <w:rsid w:val="00752378"/>
    <w:rsid w:val="007577E3"/>
    <w:rsid w:val="007643BB"/>
    <w:rsid w:val="00775803"/>
    <w:rsid w:val="00780426"/>
    <w:rsid w:val="007877CD"/>
    <w:rsid w:val="00790D0F"/>
    <w:rsid w:val="007B1BF1"/>
    <w:rsid w:val="007B4CD4"/>
    <w:rsid w:val="007B6B38"/>
    <w:rsid w:val="007B7B2F"/>
    <w:rsid w:val="007C3DB2"/>
    <w:rsid w:val="007D4198"/>
    <w:rsid w:val="007D54C0"/>
    <w:rsid w:val="007D5973"/>
    <w:rsid w:val="007E1DE0"/>
    <w:rsid w:val="007F2400"/>
    <w:rsid w:val="007F49AF"/>
    <w:rsid w:val="007F5E1A"/>
    <w:rsid w:val="0080514C"/>
    <w:rsid w:val="008108C3"/>
    <w:rsid w:val="00834DA3"/>
    <w:rsid w:val="008446C2"/>
    <w:rsid w:val="00846A49"/>
    <w:rsid w:val="008560C3"/>
    <w:rsid w:val="008657C3"/>
    <w:rsid w:val="0087153C"/>
    <w:rsid w:val="0087301C"/>
    <w:rsid w:val="00877CD9"/>
    <w:rsid w:val="008815F2"/>
    <w:rsid w:val="00885101"/>
    <w:rsid w:val="0088649D"/>
    <w:rsid w:val="00897AA9"/>
    <w:rsid w:val="008A047E"/>
    <w:rsid w:val="008A4655"/>
    <w:rsid w:val="008A586C"/>
    <w:rsid w:val="008A600E"/>
    <w:rsid w:val="008A76CF"/>
    <w:rsid w:val="008B0A45"/>
    <w:rsid w:val="008C1C0D"/>
    <w:rsid w:val="008C58DE"/>
    <w:rsid w:val="008F1B34"/>
    <w:rsid w:val="008F261B"/>
    <w:rsid w:val="00916445"/>
    <w:rsid w:val="009219EE"/>
    <w:rsid w:val="00923E9A"/>
    <w:rsid w:val="00925CDD"/>
    <w:rsid w:val="00935DD1"/>
    <w:rsid w:val="009361EB"/>
    <w:rsid w:val="00936B17"/>
    <w:rsid w:val="0095021D"/>
    <w:rsid w:val="0095707B"/>
    <w:rsid w:val="00963BB1"/>
    <w:rsid w:val="009716C9"/>
    <w:rsid w:val="00972870"/>
    <w:rsid w:val="0097327A"/>
    <w:rsid w:val="00977257"/>
    <w:rsid w:val="009855B3"/>
    <w:rsid w:val="00985742"/>
    <w:rsid w:val="009872D4"/>
    <w:rsid w:val="0099170D"/>
    <w:rsid w:val="009A4698"/>
    <w:rsid w:val="009A4943"/>
    <w:rsid w:val="009A4FB7"/>
    <w:rsid w:val="009D6CB8"/>
    <w:rsid w:val="009E56E2"/>
    <w:rsid w:val="009F4075"/>
    <w:rsid w:val="009F52A7"/>
    <w:rsid w:val="009F5490"/>
    <w:rsid w:val="009F5DF2"/>
    <w:rsid w:val="00A0029D"/>
    <w:rsid w:val="00A02327"/>
    <w:rsid w:val="00A0720B"/>
    <w:rsid w:val="00A074D7"/>
    <w:rsid w:val="00A417F8"/>
    <w:rsid w:val="00A4248B"/>
    <w:rsid w:val="00A44406"/>
    <w:rsid w:val="00A710F4"/>
    <w:rsid w:val="00A72FF0"/>
    <w:rsid w:val="00A74A95"/>
    <w:rsid w:val="00A80D15"/>
    <w:rsid w:val="00A84479"/>
    <w:rsid w:val="00A907E4"/>
    <w:rsid w:val="00A90CEE"/>
    <w:rsid w:val="00A92CCF"/>
    <w:rsid w:val="00A95BC0"/>
    <w:rsid w:val="00A976AB"/>
    <w:rsid w:val="00AC4A05"/>
    <w:rsid w:val="00AD3335"/>
    <w:rsid w:val="00AD3490"/>
    <w:rsid w:val="00AE04C6"/>
    <w:rsid w:val="00AE70AD"/>
    <w:rsid w:val="00AF3B96"/>
    <w:rsid w:val="00AF75FE"/>
    <w:rsid w:val="00B02AC2"/>
    <w:rsid w:val="00B1573E"/>
    <w:rsid w:val="00B220D8"/>
    <w:rsid w:val="00B2600A"/>
    <w:rsid w:val="00B3495E"/>
    <w:rsid w:val="00B37B67"/>
    <w:rsid w:val="00B404B9"/>
    <w:rsid w:val="00B51B57"/>
    <w:rsid w:val="00B5428F"/>
    <w:rsid w:val="00B56FD8"/>
    <w:rsid w:val="00B656E8"/>
    <w:rsid w:val="00B65B3D"/>
    <w:rsid w:val="00B74AD9"/>
    <w:rsid w:val="00B772A7"/>
    <w:rsid w:val="00BA0742"/>
    <w:rsid w:val="00BC1361"/>
    <w:rsid w:val="00BD29A0"/>
    <w:rsid w:val="00BE7557"/>
    <w:rsid w:val="00BF69D3"/>
    <w:rsid w:val="00C0115A"/>
    <w:rsid w:val="00C25AA5"/>
    <w:rsid w:val="00C34C77"/>
    <w:rsid w:val="00C4461E"/>
    <w:rsid w:val="00C47613"/>
    <w:rsid w:val="00C632B2"/>
    <w:rsid w:val="00C721A5"/>
    <w:rsid w:val="00C72AF0"/>
    <w:rsid w:val="00C764ED"/>
    <w:rsid w:val="00C90EAF"/>
    <w:rsid w:val="00C927FC"/>
    <w:rsid w:val="00C9367C"/>
    <w:rsid w:val="00C956D3"/>
    <w:rsid w:val="00CA05D3"/>
    <w:rsid w:val="00CC7A7A"/>
    <w:rsid w:val="00CD465E"/>
    <w:rsid w:val="00CD79A5"/>
    <w:rsid w:val="00CE3275"/>
    <w:rsid w:val="00CE36B5"/>
    <w:rsid w:val="00D00A6F"/>
    <w:rsid w:val="00D12EA8"/>
    <w:rsid w:val="00D16FF3"/>
    <w:rsid w:val="00D20D9C"/>
    <w:rsid w:val="00D21583"/>
    <w:rsid w:val="00D227BC"/>
    <w:rsid w:val="00D26A03"/>
    <w:rsid w:val="00D37A3D"/>
    <w:rsid w:val="00D41C41"/>
    <w:rsid w:val="00D4562A"/>
    <w:rsid w:val="00D4793B"/>
    <w:rsid w:val="00D54B70"/>
    <w:rsid w:val="00D56440"/>
    <w:rsid w:val="00D60111"/>
    <w:rsid w:val="00D758B9"/>
    <w:rsid w:val="00D77842"/>
    <w:rsid w:val="00D907E1"/>
    <w:rsid w:val="00DA647A"/>
    <w:rsid w:val="00DB3F86"/>
    <w:rsid w:val="00DE38A7"/>
    <w:rsid w:val="00DE6915"/>
    <w:rsid w:val="00E2163F"/>
    <w:rsid w:val="00E259EC"/>
    <w:rsid w:val="00E34613"/>
    <w:rsid w:val="00E40E2B"/>
    <w:rsid w:val="00E41290"/>
    <w:rsid w:val="00E47BAB"/>
    <w:rsid w:val="00E51FDC"/>
    <w:rsid w:val="00E6274E"/>
    <w:rsid w:val="00E92C4A"/>
    <w:rsid w:val="00E957F5"/>
    <w:rsid w:val="00E974AF"/>
    <w:rsid w:val="00EA5D8C"/>
    <w:rsid w:val="00EA7DD2"/>
    <w:rsid w:val="00EC08C4"/>
    <w:rsid w:val="00EC22C3"/>
    <w:rsid w:val="00EC2649"/>
    <w:rsid w:val="00EC418D"/>
    <w:rsid w:val="00EC5396"/>
    <w:rsid w:val="00ED513F"/>
    <w:rsid w:val="00ED53D4"/>
    <w:rsid w:val="00EF2638"/>
    <w:rsid w:val="00EF2BB2"/>
    <w:rsid w:val="00EF3884"/>
    <w:rsid w:val="00EF5536"/>
    <w:rsid w:val="00F24A03"/>
    <w:rsid w:val="00F47A6D"/>
    <w:rsid w:val="00F5294C"/>
    <w:rsid w:val="00F91B00"/>
    <w:rsid w:val="00FB1DE8"/>
    <w:rsid w:val="00FD5A29"/>
    <w:rsid w:val="00FD779D"/>
    <w:rsid w:val="00FE1080"/>
    <w:rsid w:val="00FE2EFB"/>
    <w:rsid w:val="00FE6242"/>
    <w:rsid w:val="00FF0892"/>
    <w:rsid w:val="00FF33F8"/>
    <w:rsid w:val="00FF41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E7E228B0-615D-470C-8987-3A25F689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51C"/>
    <w:pPr>
      <w:tabs>
        <w:tab w:val="center" w:pos="4252"/>
        <w:tab w:val="right" w:pos="8504"/>
      </w:tabs>
      <w:snapToGrid w:val="0"/>
    </w:pPr>
  </w:style>
  <w:style w:type="character" w:customStyle="1" w:styleId="a4">
    <w:name w:val="ヘッダー (文字)"/>
    <w:basedOn w:val="a0"/>
    <w:link w:val="a3"/>
    <w:uiPriority w:val="99"/>
    <w:rsid w:val="0004051C"/>
  </w:style>
  <w:style w:type="paragraph" w:styleId="a5">
    <w:name w:val="footer"/>
    <w:basedOn w:val="a"/>
    <w:link w:val="a6"/>
    <w:uiPriority w:val="99"/>
    <w:unhideWhenUsed/>
    <w:rsid w:val="0004051C"/>
    <w:pPr>
      <w:tabs>
        <w:tab w:val="center" w:pos="4252"/>
        <w:tab w:val="right" w:pos="8504"/>
      </w:tabs>
      <w:snapToGrid w:val="0"/>
    </w:pPr>
  </w:style>
  <w:style w:type="character" w:customStyle="1" w:styleId="a6">
    <w:name w:val="フッター (文字)"/>
    <w:basedOn w:val="a0"/>
    <w:link w:val="a5"/>
    <w:uiPriority w:val="99"/>
    <w:rsid w:val="0004051C"/>
  </w:style>
  <w:style w:type="paragraph" w:styleId="a7">
    <w:name w:val="Note Heading"/>
    <w:basedOn w:val="a"/>
    <w:next w:val="a"/>
    <w:link w:val="a8"/>
    <w:rsid w:val="001046F8"/>
    <w:pPr>
      <w:jc w:val="center"/>
    </w:pPr>
    <w:rPr>
      <w:rFonts w:ascii="Century" w:eastAsia="ＭＳ 明朝" w:hAnsi="Century" w:cs="Times New Roman"/>
      <w:szCs w:val="24"/>
    </w:rPr>
  </w:style>
  <w:style w:type="character" w:customStyle="1" w:styleId="a8">
    <w:name w:val="記 (文字)"/>
    <w:basedOn w:val="a0"/>
    <w:link w:val="a7"/>
    <w:semiHidden/>
    <w:rsid w:val="001046F8"/>
    <w:rPr>
      <w:rFonts w:ascii="Century" w:eastAsia="ＭＳ 明朝" w:hAnsi="Century" w:cs="Times New Roman"/>
      <w:szCs w:val="24"/>
    </w:rPr>
  </w:style>
  <w:style w:type="paragraph" w:styleId="a9">
    <w:name w:val="Closing"/>
    <w:basedOn w:val="a"/>
    <w:link w:val="aa"/>
    <w:uiPriority w:val="99"/>
    <w:unhideWhenUsed/>
    <w:rsid w:val="0025104E"/>
    <w:pPr>
      <w:jc w:val="right"/>
    </w:pPr>
  </w:style>
  <w:style w:type="character" w:customStyle="1" w:styleId="aa">
    <w:name w:val="結語 (文字)"/>
    <w:basedOn w:val="a0"/>
    <w:link w:val="a9"/>
    <w:uiPriority w:val="99"/>
    <w:rsid w:val="0025104E"/>
  </w:style>
  <w:style w:type="table" w:styleId="ab">
    <w:name w:val="Table Grid"/>
    <w:basedOn w:val="a1"/>
    <w:uiPriority w:val="59"/>
    <w:rsid w:val="009361E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EF3884"/>
    <w:pPr>
      <w:ind w:leftChars="400" w:left="840"/>
    </w:pPr>
  </w:style>
  <w:style w:type="paragraph" w:styleId="ad">
    <w:name w:val="Balloon Text"/>
    <w:basedOn w:val="a"/>
    <w:link w:val="ae"/>
    <w:uiPriority w:val="99"/>
    <w:semiHidden/>
    <w:unhideWhenUsed/>
    <w:rsid w:val="00C4761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7613"/>
    <w:rPr>
      <w:rFonts w:asciiTheme="majorHAnsi" w:eastAsiaTheme="majorEastAsia" w:hAnsiTheme="majorHAnsi" w:cstheme="majorBidi"/>
      <w:sz w:val="18"/>
      <w:szCs w:val="18"/>
    </w:rPr>
  </w:style>
  <w:style w:type="character" w:styleId="af">
    <w:name w:val="Hyperlink"/>
    <w:basedOn w:val="a0"/>
    <w:uiPriority w:val="99"/>
    <w:unhideWhenUsed/>
    <w:rsid w:val="00473156"/>
    <w:rPr>
      <w:color w:val="0000FF"/>
      <w:u w:val="single"/>
    </w:rPr>
  </w:style>
  <w:style w:type="paragraph" w:styleId="af0">
    <w:name w:val="Date"/>
    <w:basedOn w:val="a"/>
    <w:next w:val="a"/>
    <w:link w:val="af1"/>
    <w:uiPriority w:val="99"/>
    <w:semiHidden/>
    <w:unhideWhenUsed/>
    <w:rsid w:val="003664DA"/>
  </w:style>
  <w:style w:type="character" w:customStyle="1" w:styleId="af1">
    <w:name w:val="日付 (文字)"/>
    <w:basedOn w:val="a0"/>
    <w:link w:val="af0"/>
    <w:uiPriority w:val="99"/>
    <w:semiHidden/>
    <w:rsid w:val="0036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3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CE21-07F0-4407-B8A3-B4305A1E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看護協会</dc:creator>
  <cp:lastModifiedBy>a2004</cp:lastModifiedBy>
  <cp:revision>2</cp:revision>
  <cp:lastPrinted>2018-05-18T00:30:00Z</cp:lastPrinted>
  <dcterms:created xsi:type="dcterms:W3CDTF">2018-05-22T01:22:00Z</dcterms:created>
  <dcterms:modified xsi:type="dcterms:W3CDTF">2018-05-22T01:22:00Z</dcterms:modified>
</cp:coreProperties>
</file>