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5A3" w:rsidRPr="00F015A3" w:rsidRDefault="00F015A3" w:rsidP="00F015A3">
      <w:pPr>
        <w:snapToGrid w:val="0"/>
        <w:jc w:val="left"/>
        <w:rPr>
          <w:rFonts w:ascii="UD デジタル 教科書体 NP-R" w:eastAsia="UD デジタル 教科書体 NP-R"/>
          <w:sz w:val="22"/>
        </w:rPr>
      </w:pPr>
      <w:r w:rsidRPr="00F015A3">
        <w:rPr>
          <w:rFonts w:ascii="UD デジタル 教科書体 NP-R" w:eastAsia="UD デジタル 教科書体 NP-R" w:hint="eastAsia"/>
          <w:sz w:val="22"/>
        </w:rPr>
        <w:t>別紙２</w:t>
      </w:r>
    </w:p>
    <w:p w:rsidR="00EB0C1C" w:rsidRPr="00777F32" w:rsidRDefault="003D4921" w:rsidP="00F015A3">
      <w:pPr>
        <w:snapToGrid w:val="0"/>
        <w:jc w:val="center"/>
        <w:rPr>
          <w:rFonts w:ascii="UD デジタル 教科書体 N-B" w:eastAsia="UD デジタル 教科書体 N-B"/>
          <w:b/>
          <w:sz w:val="24"/>
        </w:rPr>
      </w:pPr>
      <w:r w:rsidRPr="00777F32">
        <w:rPr>
          <w:rFonts w:ascii="UD デジタル 教科書体 N-B" w:eastAsia="UD デジタル 教科書体 N-B" w:hint="eastAsia"/>
          <w:b/>
          <w:sz w:val="24"/>
        </w:rPr>
        <w:t>各種研修</w:t>
      </w:r>
      <w:r w:rsidR="00777F32">
        <w:rPr>
          <w:rFonts w:ascii="UD デジタル 教科書体 N-B" w:eastAsia="UD デジタル 教科書体 N-B" w:hint="eastAsia"/>
          <w:b/>
          <w:sz w:val="24"/>
        </w:rPr>
        <w:t>・会議</w:t>
      </w:r>
      <w:r w:rsidRPr="00777F32">
        <w:rPr>
          <w:rFonts w:ascii="UD デジタル 教科書体 N-B" w:eastAsia="UD デジタル 教科書体 N-B" w:hint="eastAsia"/>
          <w:b/>
          <w:sz w:val="24"/>
        </w:rPr>
        <w:t>等の</w:t>
      </w:r>
      <w:r w:rsidR="00777F32">
        <w:rPr>
          <w:rFonts w:ascii="UD デジタル 教科書体 N-B" w:eastAsia="UD デジタル 教科書体 N-B" w:hint="eastAsia"/>
          <w:b/>
          <w:sz w:val="24"/>
        </w:rPr>
        <w:t>参加</w:t>
      </w:r>
      <w:r w:rsidRPr="00777F32">
        <w:rPr>
          <w:rFonts w:ascii="UD デジタル 教科書体 N-B" w:eastAsia="UD デジタル 教科書体 N-B" w:hint="eastAsia"/>
          <w:b/>
          <w:sz w:val="24"/>
        </w:rPr>
        <w:t>を希望される皆様へ</w:t>
      </w:r>
    </w:p>
    <w:p w:rsidR="003D4921" w:rsidRDefault="003D4921" w:rsidP="00F015A3">
      <w:pPr>
        <w:snapToGrid w:val="0"/>
        <w:rPr>
          <w:rFonts w:ascii="UD デジタル 教科書体 N-B" w:eastAsia="UD デジタル 教科書体 N-B"/>
        </w:rPr>
      </w:pPr>
    </w:p>
    <w:p w:rsidR="00794071" w:rsidRDefault="00794071" w:rsidP="00F015A3">
      <w:pPr>
        <w:snapToGrid w:val="0"/>
        <w:rPr>
          <w:rFonts w:ascii="UD デジタル 教科書体 N-B" w:eastAsia="UD デジタル 教科書体 N-B"/>
        </w:rPr>
      </w:pPr>
    </w:p>
    <w:p w:rsidR="00794071" w:rsidRPr="00777F32" w:rsidRDefault="00794071" w:rsidP="00F015A3">
      <w:pPr>
        <w:snapToGrid w:val="0"/>
        <w:rPr>
          <w:rFonts w:ascii="UD デジタル 教科書体 NP-R" w:eastAsia="UD デジタル 教科書体 NP-R"/>
          <w:b/>
          <w:sz w:val="22"/>
        </w:rPr>
      </w:pPr>
      <w:r w:rsidRPr="00777F32">
        <w:rPr>
          <w:rFonts w:ascii="UD デジタル 教科書体 NP-R" w:eastAsia="UD デジタル 教科書体 NP-R" w:hint="eastAsia"/>
          <w:b/>
          <w:sz w:val="22"/>
        </w:rPr>
        <w:t>【開催について】</w:t>
      </w:r>
    </w:p>
    <w:p w:rsidR="00794071" w:rsidRPr="00794071" w:rsidRDefault="00794071" w:rsidP="00F015A3">
      <w:pPr>
        <w:snapToGrid w:val="0"/>
        <w:ind w:firstLineChars="100" w:firstLine="210"/>
        <w:rPr>
          <w:rFonts w:ascii="UD デジタル 教科書体 NP-R" w:eastAsia="UD デジタル 教科書体 NP-R"/>
        </w:rPr>
      </w:pPr>
      <w:r w:rsidRPr="00794071">
        <w:rPr>
          <w:rFonts w:ascii="UD デジタル 教科書体 NP-R" w:eastAsia="UD デジタル 教科書体 NP-R" w:hint="eastAsia"/>
        </w:rPr>
        <w:t>各種研修等の</w:t>
      </w:r>
      <w:r>
        <w:rPr>
          <w:rFonts w:ascii="UD デジタル 教科書体 NP-R" w:eastAsia="UD デジタル 教科書体 NP-R" w:hint="eastAsia"/>
        </w:rPr>
        <w:t>開催につきまして、</w:t>
      </w:r>
      <w:r w:rsidRPr="00777F32">
        <w:rPr>
          <w:rFonts w:ascii="UD デジタル 教科書体 NP-R" w:eastAsia="UD デジタル 教科書体 NP-R" w:hint="eastAsia"/>
        </w:rPr>
        <w:t>感染状況の推移等により、急遽開催を延期又は中止させていただくことがありますのでご理解・</w:t>
      </w:r>
      <w:r>
        <w:rPr>
          <w:rFonts w:ascii="UD デジタル 教科書体 NP-R" w:eastAsia="UD デジタル 教科書体 NP-R" w:hint="eastAsia"/>
        </w:rPr>
        <w:t>ご協力をお願いいたします。延期又は中止の場合は、ホームページ等に情報を掲載いたしますのでご確認ください。</w:t>
      </w:r>
    </w:p>
    <w:p w:rsidR="00794071" w:rsidRDefault="00794071" w:rsidP="00F015A3">
      <w:pPr>
        <w:snapToGrid w:val="0"/>
        <w:rPr>
          <w:rFonts w:ascii="UD デジタル 教科書体 N-B" w:eastAsia="UD デジタル 教科書体 N-B"/>
        </w:rPr>
      </w:pPr>
    </w:p>
    <w:p w:rsidR="00794071" w:rsidRDefault="00794071" w:rsidP="00F015A3">
      <w:pPr>
        <w:snapToGrid w:val="0"/>
        <w:rPr>
          <w:rFonts w:ascii="UD デジタル 教科書体 N-B" w:eastAsia="UD デジタル 教科書体 N-B"/>
        </w:rPr>
      </w:pPr>
    </w:p>
    <w:p w:rsidR="00170590" w:rsidRPr="00777F32" w:rsidRDefault="006B65B4" w:rsidP="00F015A3">
      <w:pPr>
        <w:snapToGrid w:val="0"/>
        <w:rPr>
          <w:rFonts w:ascii="UD デジタル 教科書体 NP-R" w:eastAsia="UD デジタル 教科書体 NP-R"/>
          <w:b/>
          <w:sz w:val="22"/>
        </w:rPr>
      </w:pPr>
      <w:r w:rsidRPr="00777F32">
        <w:rPr>
          <w:rFonts w:ascii="UD デジタル 教科書体 NP-R" w:eastAsia="UD デジタル 教科書体 NP-R" w:hint="eastAsia"/>
          <w:b/>
          <w:sz w:val="22"/>
        </w:rPr>
        <w:t>【参加時の注意事項】</w:t>
      </w:r>
    </w:p>
    <w:p w:rsidR="00777F32" w:rsidRPr="004218C2" w:rsidRDefault="00170590" w:rsidP="00F015A3">
      <w:pPr>
        <w:snapToGrid w:val="0"/>
        <w:rPr>
          <w:rFonts w:ascii="UD デジタル 教科書体 NP-R" w:eastAsia="UD デジタル 教科書体 NP-R"/>
          <w:sz w:val="22"/>
        </w:rPr>
      </w:pPr>
      <w:r w:rsidRPr="004218C2">
        <w:rPr>
          <w:rFonts w:ascii="UD デジタル 教科書体 NP-R" w:eastAsia="UD デジタル 教科書体 NP-R" w:hint="eastAsia"/>
          <w:sz w:val="22"/>
        </w:rPr>
        <w:t>１　発熱等の症状がみられる場合</w:t>
      </w:r>
      <w:r w:rsidR="006B65B4" w:rsidRPr="004218C2">
        <w:rPr>
          <w:rFonts w:ascii="UD デジタル 教科書体 NP-R" w:eastAsia="UD デジタル 教科書体 NP-R" w:hint="eastAsia"/>
          <w:sz w:val="22"/>
        </w:rPr>
        <w:t>は参加を見合わせてください。</w:t>
      </w:r>
    </w:p>
    <w:p w:rsidR="004218C2" w:rsidRPr="004218C2" w:rsidRDefault="004218C2" w:rsidP="00F015A3">
      <w:pPr>
        <w:snapToGrid w:val="0"/>
        <w:ind w:left="420" w:hangingChars="200" w:hanging="420"/>
        <w:rPr>
          <w:rFonts w:ascii="UD デジタル 教科書体 NP-R" w:eastAsia="UD デジタル 教科書体 NP-R"/>
          <w:sz w:val="20"/>
        </w:rPr>
      </w:pPr>
      <w:r>
        <w:rPr>
          <w:rFonts w:ascii="UD デジタル 教科書体 NP-R" w:eastAsia="UD デジタル 教科書体 NP-R" w:hint="eastAsia"/>
        </w:rPr>
        <w:t xml:space="preserve">　　</w:t>
      </w:r>
      <w:r w:rsidRPr="004218C2">
        <w:rPr>
          <w:rFonts w:ascii="UD デジタル 教科書体 NP-R" w:eastAsia="UD デジタル 教科書体 NP-R" w:hint="eastAsia"/>
          <w:sz w:val="20"/>
        </w:rPr>
        <w:t>参加する</w:t>
      </w:r>
      <w:r>
        <w:rPr>
          <w:rFonts w:ascii="UD デジタル 教科書体 NP-R" w:eastAsia="UD デジタル 教科書体 NP-R" w:hint="eastAsia"/>
          <w:sz w:val="20"/>
        </w:rPr>
        <w:t>際</w:t>
      </w:r>
      <w:r w:rsidRPr="004218C2">
        <w:rPr>
          <w:rFonts w:ascii="UD デジタル 教科書体 NP-R" w:eastAsia="UD デジタル 教科書体 NP-R" w:hint="eastAsia"/>
          <w:sz w:val="20"/>
        </w:rPr>
        <w:t>は必ず自宅で体温測定を行ってください。</w:t>
      </w:r>
    </w:p>
    <w:p w:rsidR="004218C2" w:rsidRPr="004218C2" w:rsidRDefault="004218C2" w:rsidP="00F015A3">
      <w:pPr>
        <w:snapToGrid w:val="0"/>
        <w:ind w:leftChars="200" w:left="420"/>
        <w:rPr>
          <w:rFonts w:ascii="UD デジタル 教科書体 NP-R" w:eastAsia="UD デジタル 教科書体 NP-R"/>
          <w:sz w:val="20"/>
        </w:rPr>
      </w:pPr>
      <w:r w:rsidRPr="004218C2">
        <w:rPr>
          <w:rFonts w:ascii="UD デジタル 教科書体 NP-R" w:eastAsia="UD デジタル 教科書体 NP-R" w:hint="eastAsia"/>
          <w:sz w:val="20"/>
        </w:rPr>
        <w:t>会場でも受付で体温測定を行います。状況によっては参加をお断りすることがございます。</w:t>
      </w:r>
    </w:p>
    <w:p w:rsidR="004218C2" w:rsidRDefault="004218C2" w:rsidP="00F015A3">
      <w:pPr>
        <w:snapToGrid w:val="0"/>
        <w:rPr>
          <w:rFonts w:ascii="UD デジタル 教科書体 NP-R" w:eastAsia="UD デジタル 教科書体 NP-R"/>
        </w:rPr>
      </w:pPr>
    </w:p>
    <w:p w:rsidR="006B65B4" w:rsidRDefault="006B65B4" w:rsidP="00F015A3">
      <w:pPr>
        <w:snapToGrid w:val="0"/>
        <w:ind w:left="440" w:hangingChars="200" w:hanging="440"/>
        <w:rPr>
          <w:rFonts w:ascii="UD デジタル 教科書体 NP-R" w:eastAsia="UD デジタル 教科書体 NP-R"/>
          <w:sz w:val="22"/>
        </w:rPr>
      </w:pPr>
      <w:r w:rsidRPr="004218C2">
        <w:rPr>
          <w:rFonts w:ascii="UD デジタル 教科書体 NP-R" w:eastAsia="UD デジタル 教科書体 NP-R" w:hint="eastAsia"/>
          <w:sz w:val="22"/>
        </w:rPr>
        <w:t>２　参加にあたっては、マスクの着用・手指消毒・咳エチケットの励行など感染症予防対策にご協力ください。</w:t>
      </w:r>
    </w:p>
    <w:p w:rsidR="00F015A3" w:rsidRPr="00F015A3" w:rsidRDefault="00F015A3" w:rsidP="00F015A3">
      <w:pPr>
        <w:snapToGrid w:val="0"/>
        <w:ind w:left="400" w:hangingChars="200" w:hanging="400"/>
        <w:rPr>
          <w:rFonts w:ascii="UD デジタル 教科書体 NP-R" w:eastAsia="UD デジタル 教科書体 NP-R"/>
          <w:sz w:val="20"/>
        </w:rPr>
      </w:pPr>
      <w:r>
        <w:rPr>
          <w:rFonts w:ascii="UD デジタル 教科書体 NP-R" w:eastAsia="UD デジタル 教科書体 NP-R" w:hint="eastAsia"/>
          <w:sz w:val="20"/>
        </w:rPr>
        <w:t xml:space="preserve">　　会館入り口や会場入り口に備え付けてある消毒用アルコールで手指消毒をしてください。</w:t>
      </w:r>
    </w:p>
    <w:p w:rsidR="006B65B4" w:rsidRPr="00777F32" w:rsidRDefault="006B65B4" w:rsidP="00F015A3">
      <w:pPr>
        <w:snapToGrid w:val="0"/>
        <w:rPr>
          <w:rFonts w:ascii="UD デジタル 教科書体 NP-R" w:eastAsia="UD デジタル 教科書体 NP-R"/>
        </w:rPr>
      </w:pPr>
    </w:p>
    <w:p w:rsidR="006B65B4" w:rsidRPr="004218C2" w:rsidRDefault="00F015A3" w:rsidP="00F015A3">
      <w:pPr>
        <w:snapToGrid w:val="0"/>
        <w:rPr>
          <w:rFonts w:ascii="UD デジタル 教科書体 NP-R" w:eastAsia="UD デジタル 教科書体 NP-R"/>
          <w:sz w:val="22"/>
        </w:rPr>
      </w:pPr>
      <w:r>
        <w:rPr>
          <w:rFonts w:ascii="UD デジタル 教科書体 NP-R" w:eastAsia="UD デジタル 教科書体 NP-R" w:hint="eastAsia"/>
          <w:sz w:val="22"/>
        </w:rPr>
        <w:t>３　換気実施に伴う気温</w:t>
      </w:r>
      <w:r w:rsidR="006B65B4" w:rsidRPr="004218C2">
        <w:rPr>
          <w:rFonts w:ascii="UD デジタル 教科書体 NP-R" w:eastAsia="UD デジタル 教科書体 NP-R" w:hint="eastAsia"/>
          <w:sz w:val="22"/>
        </w:rPr>
        <w:t>対策について</w:t>
      </w:r>
    </w:p>
    <w:p w:rsidR="006B65B4" w:rsidRPr="002F0355" w:rsidRDefault="006B65B4" w:rsidP="00F015A3">
      <w:pPr>
        <w:snapToGrid w:val="0"/>
        <w:ind w:left="420" w:hangingChars="200" w:hanging="420"/>
        <w:rPr>
          <w:rFonts w:ascii="UD デジタル 教科書体 NP-R" w:eastAsia="UD デジタル 教科書体 NP-R" w:hAnsi="ＭＳ 明朝" w:cs="ＭＳ 明朝"/>
        </w:rPr>
      </w:pPr>
      <w:r>
        <w:rPr>
          <w:rFonts w:ascii="UD デジタル 教科書体 NP-R" w:eastAsia="UD デジタル 教科書体 NP-R" w:hint="eastAsia"/>
        </w:rPr>
        <w:t xml:space="preserve">　　</w:t>
      </w:r>
      <w:r w:rsidR="00F015A3">
        <w:rPr>
          <w:rFonts w:ascii="UD デジタル 教科書体 NP-R" w:eastAsia="UD デジタル 教科書体 NP-R" w:hint="eastAsia"/>
          <w:sz w:val="20"/>
        </w:rPr>
        <w:t>会場では、機械換</w:t>
      </w:r>
      <w:r w:rsidR="00F015A3" w:rsidRPr="002F0355">
        <w:rPr>
          <w:rFonts w:ascii="UD デジタル 教科書体 NP-R" w:eastAsia="UD デジタル 教科書体 NP-R" w:hint="eastAsia"/>
          <w:sz w:val="20"/>
        </w:rPr>
        <w:t>気を行っておりますが、状況により休憩</w:t>
      </w:r>
      <w:r w:rsidRPr="002F0355">
        <w:rPr>
          <w:rFonts w:ascii="UD デジタル 教科書体 NP-R" w:eastAsia="UD デジタル 教科書体 NP-R" w:hint="eastAsia"/>
          <w:sz w:val="20"/>
        </w:rPr>
        <w:t>時間中などに窓等を開放し</w:t>
      </w:r>
      <w:r w:rsidR="00977F0C" w:rsidRPr="002F0355">
        <w:rPr>
          <w:rFonts w:ascii="UD デジタル 教科書体 NP-R" w:eastAsia="UD デジタル 教科書体 NP-R" w:hAnsi="ＭＳ 明朝" w:cs="ＭＳ 明朝" w:hint="eastAsia"/>
          <w:sz w:val="20"/>
        </w:rPr>
        <w:t>自然換気を行います。そのため、冷房</w:t>
      </w:r>
      <w:r w:rsidR="00F015A3" w:rsidRPr="002F0355">
        <w:rPr>
          <w:rFonts w:ascii="UD デジタル 教科書体 NP-R" w:eastAsia="UD デジタル 教科書体 NP-R" w:hAnsi="ＭＳ 明朝" w:cs="ＭＳ 明朝" w:hint="eastAsia"/>
          <w:sz w:val="20"/>
        </w:rPr>
        <w:t>効果が損なわれることがありますので、気温</w:t>
      </w:r>
      <w:r w:rsidRPr="002F0355">
        <w:rPr>
          <w:rFonts w:ascii="UD デジタル 教科書体 NP-R" w:eastAsia="UD デジタル 教科書体 NP-R" w:hAnsi="ＭＳ 明朝" w:cs="ＭＳ 明朝" w:hint="eastAsia"/>
          <w:sz w:val="20"/>
        </w:rPr>
        <w:t>対策を十分にお願いいたします。</w:t>
      </w:r>
      <w:r w:rsidR="00412579" w:rsidRPr="002F0355">
        <w:rPr>
          <w:rFonts w:ascii="UD デジタル 教科書体 NP-R" w:eastAsia="UD デジタル 教科書体 NP-R" w:hAnsi="ＭＳ 明朝" w:cs="ＭＳ 明朝" w:hint="eastAsia"/>
          <w:sz w:val="20"/>
        </w:rPr>
        <w:t>また、熱中症対策として飲み物のご用意をお願いいたします。</w:t>
      </w:r>
    </w:p>
    <w:p w:rsidR="006B65B4" w:rsidRPr="002F0355" w:rsidRDefault="006B65B4" w:rsidP="00F015A3">
      <w:pPr>
        <w:snapToGrid w:val="0"/>
        <w:rPr>
          <w:rFonts w:ascii="UD デジタル 教科書体 NP-R" w:eastAsia="UD デジタル 教科書体 NP-R" w:hAnsi="ＭＳ 明朝" w:cs="ＭＳ 明朝"/>
        </w:rPr>
      </w:pPr>
    </w:p>
    <w:p w:rsidR="006B65B4" w:rsidRPr="004218C2" w:rsidRDefault="006B65B4" w:rsidP="00F015A3">
      <w:pPr>
        <w:snapToGrid w:val="0"/>
        <w:rPr>
          <w:rFonts w:ascii="UD デジタル 教科書体 NP-R" w:eastAsia="UD デジタル 教科書体 NP-R" w:hAnsi="ＭＳ 明朝" w:cs="ＭＳ 明朝"/>
          <w:sz w:val="22"/>
        </w:rPr>
      </w:pPr>
      <w:r w:rsidRPr="004218C2">
        <w:rPr>
          <w:rFonts w:ascii="UD デジタル 教科書体 NP-R" w:eastAsia="UD デジタル 教科書体 NP-R" w:hAnsi="ＭＳ 明朝" w:cs="ＭＳ 明朝" w:hint="eastAsia"/>
          <w:sz w:val="22"/>
        </w:rPr>
        <w:t>４　離間距離の確保について</w:t>
      </w:r>
    </w:p>
    <w:p w:rsidR="00777F32" w:rsidRDefault="006B65B4" w:rsidP="00F015A3">
      <w:pPr>
        <w:snapToGrid w:val="0"/>
        <w:ind w:left="420" w:hangingChars="200" w:hanging="420"/>
        <w:rPr>
          <w:rFonts w:ascii="UD デジタル 教科書体 NP-R" w:eastAsia="UD デジタル 教科書体 NP-R" w:hAnsi="ＭＳ 明朝" w:cs="ＭＳ 明朝"/>
          <w:sz w:val="20"/>
        </w:rPr>
      </w:pPr>
      <w:r>
        <w:rPr>
          <w:rFonts w:ascii="UD デジタル 教科書体 NP-R" w:eastAsia="UD デジタル 教科書体 NP-R" w:hAnsi="ＭＳ 明朝" w:cs="ＭＳ 明朝" w:hint="eastAsia"/>
        </w:rPr>
        <w:t xml:space="preserve">　</w:t>
      </w:r>
      <w:r w:rsidR="00777F32">
        <w:rPr>
          <w:rFonts w:ascii="UD デジタル 教科書体 NP-R" w:eastAsia="UD デジタル 教科書体 NP-R" w:hAnsi="ＭＳ 明朝" w:cs="ＭＳ 明朝" w:hint="eastAsia"/>
        </w:rPr>
        <w:t xml:space="preserve">　</w:t>
      </w:r>
      <w:r w:rsidRPr="00777F32">
        <w:rPr>
          <w:rFonts w:ascii="UD デジタル 教科書体 NP-R" w:eastAsia="UD デジタル 教科書体 NP-R" w:hAnsi="ＭＳ 明朝" w:cs="ＭＳ 明朝" w:hint="eastAsia"/>
          <w:sz w:val="20"/>
        </w:rPr>
        <w:t>受講者数を制限して可能な限り受講者の離間距離を確保しています。休憩時間中についても</w:t>
      </w:r>
    </w:p>
    <w:p w:rsidR="006B65B4" w:rsidRPr="00777F32" w:rsidRDefault="006B65B4" w:rsidP="00F015A3">
      <w:pPr>
        <w:snapToGrid w:val="0"/>
        <w:ind w:leftChars="200" w:left="420"/>
        <w:rPr>
          <w:rFonts w:ascii="UD デジタル 教科書体 NP-R" w:eastAsia="UD デジタル 教科書体 NP-R" w:hAnsi="ＭＳ 明朝" w:cs="ＭＳ 明朝"/>
          <w:sz w:val="20"/>
        </w:rPr>
      </w:pPr>
      <w:r w:rsidRPr="00777F32">
        <w:rPr>
          <w:rFonts w:ascii="UD デジタル 教科書体 NP-R" w:eastAsia="UD デジタル 教科書体 NP-R" w:hAnsi="ＭＳ 明朝" w:cs="ＭＳ 明朝" w:hint="eastAsia"/>
          <w:sz w:val="20"/>
        </w:rPr>
        <w:t>一定の距離を保つようお願いいたします。</w:t>
      </w:r>
    </w:p>
    <w:p w:rsidR="00794071" w:rsidRDefault="00794071" w:rsidP="00F015A3">
      <w:pPr>
        <w:snapToGrid w:val="0"/>
        <w:rPr>
          <w:rFonts w:ascii="UD デジタル 教科書体 NP-R" w:eastAsia="UD デジタル 教科書体 NP-R" w:hAnsi="ＭＳ 明朝" w:cs="ＭＳ 明朝"/>
        </w:rPr>
      </w:pPr>
    </w:p>
    <w:p w:rsidR="006B65B4" w:rsidRDefault="006B65B4" w:rsidP="00F015A3">
      <w:pPr>
        <w:snapToGrid w:val="0"/>
        <w:rPr>
          <w:rFonts w:ascii="UD デジタル 教科書体 NP-R" w:eastAsia="UD デジタル 教科書体 NP-R" w:hAnsi="ＭＳ 明朝" w:cs="ＭＳ 明朝"/>
        </w:rPr>
      </w:pPr>
    </w:p>
    <w:p w:rsidR="006B65B4" w:rsidRPr="00777F32" w:rsidRDefault="006B65B4" w:rsidP="00F015A3">
      <w:pPr>
        <w:snapToGrid w:val="0"/>
        <w:rPr>
          <w:rFonts w:ascii="UD デジタル 教科書体 NP-R" w:eastAsia="UD デジタル 教科書体 NP-R"/>
          <w:b/>
          <w:sz w:val="22"/>
        </w:rPr>
      </w:pPr>
      <w:r w:rsidRPr="00777F32">
        <w:rPr>
          <w:rFonts w:ascii="UD デジタル 教科書体 NP-R" w:eastAsia="UD デジタル 教科書体 NP-R" w:hint="eastAsia"/>
          <w:b/>
          <w:sz w:val="22"/>
        </w:rPr>
        <w:t>【参加者の感染が確認された場合</w:t>
      </w:r>
      <w:r w:rsidR="00794071" w:rsidRPr="00777F32">
        <w:rPr>
          <w:rFonts w:ascii="UD デジタル 教科書体 NP-R" w:eastAsia="UD デジタル 教科書体 NP-R" w:hint="eastAsia"/>
          <w:b/>
          <w:sz w:val="22"/>
        </w:rPr>
        <w:t>の情報提供について</w:t>
      </w:r>
      <w:r w:rsidRPr="00777F32">
        <w:rPr>
          <w:rFonts w:ascii="UD デジタル 教科書体 NP-R" w:eastAsia="UD デジタル 教科書体 NP-R" w:hint="eastAsia"/>
          <w:b/>
          <w:sz w:val="22"/>
        </w:rPr>
        <w:t>】</w:t>
      </w:r>
    </w:p>
    <w:p w:rsidR="00794071" w:rsidRDefault="00412579" w:rsidP="006441A8">
      <w:pPr>
        <w:snapToGrid w:val="0"/>
        <w:ind w:leftChars="100" w:left="210" w:firstLineChars="100" w:firstLine="210"/>
        <w:rPr>
          <w:rFonts w:ascii="UD デジタル 教科書体 NP-R" w:eastAsia="UD デジタル 教科書体 NP-R"/>
        </w:rPr>
      </w:pPr>
      <w:r>
        <w:rPr>
          <w:rFonts w:ascii="UD デジタル 教科書体 NP-R" w:eastAsia="UD デジタル 教科書体 NP-R" w:hint="eastAsia"/>
        </w:rPr>
        <w:t>参加者の感染が確認された場合</w:t>
      </w:r>
      <w:r w:rsidR="00794071">
        <w:rPr>
          <w:rFonts w:ascii="UD デジタル 教科書体 NP-R" w:eastAsia="UD デジタル 教科書体 NP-R" w:hint="eastAsia"/>
        </w:rPr>
        <w:t>、</w:t>
      </w:r>
      <w:r>
        <w:rPr>
          <w:rFonts w:ascii="UD デジタル 教科書体 NP-R" w:eastAsia="UD デジタル 教科書体 NP-R" w:hint="eastAsia"/>
        </w:rPr>
        <w:t>当該保健所から</w:t>
      </w:r>
      <w:r w:rsidR="00794071">
        <w:rPr>
          <w:rFonts w:ascii="UD デジタル 教科書体 NP-R" w:eastAsia="UD デジタル 教科書体 NP-R" w:hint="eastAsia"/>
        </w:rPr>
        <w:t>参加者の連絡先等の情報提供が要請される場合があります。</w:t>
      </w:r>
    </w:p>
    <w:p w:rsidR="00794071" w:rsidRDefault="00794071" w:rsidP="006441A8">
      <w:pPr>
        <w:snapToGrid w:val="0"/>
        <w:ind w:left="210" w:hangingChars="100" w:hanging="210"/>
        <w:rPr>
          <w:rFonts w:ascii="UD デジタル 教科書体 NP-R" w:eastAsia="UD デジタル 教科書体 NP-R"/>
        </w:rPr>
      </w:pPr>
      <w:r>
        <w:rPr>
          <w:rFonts w:ascii="UD デジタル 教科書体 NP-R" w:eastAsia="UD デジタル 教科書体 NP-R" w:hint="eastAsia"/>
        </w:rPr>
        <w:t xml:space="preserve">　</w:t>
      </w:r>
      <w:r w:rsidR="006441A8">
        <w:rPr>
          <w:rFonts w:ascii="UD デジタル 教科書体 NP-R" w:eastAsia="UD デジタル 教科書体 NP-R" w:hint="eastAsia"/>
        </w:rPr>
        <w:t xml:space="preserve">　</w:t>
      </w:r>
      <w:r>
        <w:rPr>
          <w:rFonts w:ascii="UD デジタル 教科書体 NP-R" w:eastAsia="UD デジタル 教科書体 NP-R" w:hint="eastAsia"/>
        </w:rPr>
        <w:t>公益性の観点から、このような要請があった場合は、保健当局等に対し必要な情報提供をさ</w:t>
      </w:r>
      <w:bookmarkStart w:id="0" w:name="_GoBack"/>
      <w:bookmarkEnd w:id="0"/>
      <w:r>
        <w:rPr>
          <w:rFonts w:ascii="UD デジタル 教科書体 NP-R" w:eastAsia="UD デジタル 教科書体 NP-R" w:hint="eastAsia"/>
        </w:rPr>
        <w:t>せていただくことがありますので、あらかじめご了承ください。</w:t>
      </w:r>
    </w:p>
    <w:p w:rsidR="00777F32" w:rsidRDefault="00777F32" w:rsidP="00F015A3">
      <w:pPr>
        <w:snapToGrid w:val="0"/>
        <w:rPr>
          <w:rFonts w:ascii="UD デジタル 教科書体 NP-R" w:eastAsia="UD デジタル 教科書体 NP-R"/>
        </w:rPr>
      </w:pPr>
    </w:p>
    <w:p w:rsidR="004218C2" w:rsidRDefault="004218C2" w:rsidP="00F015A3">
      <w:pPr>
        <w:snapToGrid w:val="0"/>
        <w:rPr>
          <w:rFonts w:ascii="UD デジタル 教科書体 NP-R" w:eastAsia="UD デジタル 教科書体 NP-R"/>
        </w:rPr>
      </w:pPr>
    </w:p>
    <w:p w:rsidR="00F015A3" w:rsidRDefault="00F015A3" w:rsidP="00F015A3">
      <w:pPr>
        <w:snapToGrid w:val="0"/>
        <w:rPr>
          <w:rFonts w:ascii="UD デジタル 教科書体 NP-R" w:eastAsia="UD デジタル 教科書体 NP-R"/>
        </w:rPr>
      </w:pPr>
      <w:r>
        <w:rPr>
          <w:rFonts w:ascii="UD デジタル 教科書体 NP-R" w:eastAsia="UD デジタル 教科書体 NP-R" w:hint="eastAsia"/>
        </w:rPr>
        <w:t>【参加をキャンセルするとき】</w:t>
      </w:r>
    </w:p>
    <w:p w:rsidR="00F015A3" w:rsidRDefault="00F015A3" w:rsidP="00F015A3">
      <w:pPr>
        <w:snapToGrid w:val="0"/>
        <w:rPr>
          <w:rFonts w:ascii="UD デジタル 教科書体 NP-R" w:eastAsia="UD デジタル 教科書体 NP-R"/>
        </w:rPr>
      </w:pPr>
      <w:r>
        <w:rPr>
          <w:rFonts w:ascii="UD デジタル 教科書体 NP-R" w:eastAsia="UD デジタル 教科書体 NP-R" w:hint="eastAsia"/>
        </w:rPr>
        <w:t xml:space="preserve">　体調不良等により欠席する場合は、茨城県ナースセンターへ電話し、その旨をお伝えください。</w:t>
      </w:r>
    </w:p>
    <w:p w:rsidR="00F015A3" w:rsidRDefault="00F015A3" w:rsidP="00F015A3">
      <w:pPr>
        <w:snapToGrid w:val="0"/>
        <w:rPr>
          <w:rFonts w:ascii="UD デジタル 教科書体 NP-R" w:eastAsia="UD デジタル 教科書体 NP-R"/>
        </w:rPr>
      </w:pPr>
      <w:r>
        <w:rPr>
          <w:rFonts w:ascii="UD デジタル 教科書体 NP-R" w:eastAsia="UD デジタル 教科書体 NP-R" w:hint="eastAsia"/>
        </w:rPr>
        <w:t>（TEL　029-221-7021）</w:t>
      </w:r>
    </w:p>
    <w:p w:rsidR="00F015A3" w:rsidRDefault="00F015A3" w:rsidP="00F015A3">
      <w:pPr>
        <w:snapToGrid w:val="0"/>
        <w:rPr>
          <w:rFonts w:ascii="UD デジタル 教科書体 NP-R" w:eastAsia="UD デジタル 教科書体 NP-R"/>
        </w:rPr>
      </w:pPr>
    </w:p>
    <w:p w:rsidR="00F015A3" w:rsidRDefault="00F015A3" w:rsidP="00F015A3">
      <w:pPr>
        <w:snapToGrid w:val="0"/>
        <w:rPr>
          <w:rFonts w:ascii="UD デジタル 教科書体 NP-R" w:eastAsia="UD デジタル 教科書体 NP-R"/>
        </w:rPr>
      </w:pPr>
    </w:p>
    <w:p w:rsidR="00F015A3" w:rsidRDefault="00F015A3" w:rsidP="00F015A3">
      <w:pPr>
        <w:snapToGrid w:val="0"/>
        <w:rPr>
          <w:rFonts w:ascii="UD デジタル 教科書体 NP-R" w:eastAsia="UD デジタル 教科書体 NP-R"/>
        </w:rPr>
      </w:pPr>
    </w:p>
    <w:p w:rsidR="00777F32" w:rsidRDefault="00777F32" w:rsidP="00F015A3">
      <w:pPr>
        <w:snapToGrid w:val="0"/>
        <w:jc w:val="right"/>
        <w:rPr>
          <w:rFonts w:ascii="UD デジタル 教科書体 NP-R" w:eastAsia="UD デジタル 教科書体 NP-R"/>
        </w:rPr>
      </w:pPr>
      <w:r>
        <w:rPr>
          <w:rFonts w:ascii="UD デジタル 教科書体 NP-R" w:eastAsia="UD デジタル 教科書体 NP-R" w:hint="eastAsia"/>
        </w:rPr>
        <w:t>公益社団法人茨城県看護協会</w:t>
      </w:r>
    </w:p>
    <w:p w:rsidR="00777F32" w:rsidRPr="006B65B4" w:rsidRDefault="00F015A3" w:rsidP="00F015A3">
      <w:pPr>
        <w:snapToGrid w:val="0"/>
        <w:jc w:val="right"/>
        <w:rPr>
          <w:rFonts w:ascii="UD デジタル 教科書体 NP-R" w:eastAsia="UD デジタル 教科書体 NP-R"/>
        </w:rPr>
      </w:pPr>
      <w:r>
        <w:rPr>
          <w:rFonts w:ascii="UD デジタル 教科書体 NP-R" w:eastAsia="UD デジタル 教科書体 NP-R" w:hint="eastAsia"/>
        </w:rPr>
        <w:t>茨城県ナースセンター</w:t>
      </w:r>
    </w:p>
    <w:sectPr w:rsidR="00777F32" w:rsidRPr="006B65B4" w:rsidSect="00777F32">
      <w:pgSz w:w="11906" w:h="16838"/>
      <w:pgMar w:top="1985"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21"/>
    <w:rsid w:val="00170590"/>
    <w:rsid w:val="002F0355"/>
    <w:rsid w:val="003D4921"/>
    <w:rsid w:val="00412579"/>
    <w:rsid w:val="00414500"/>
    <w:rsid w:val="004218C2"/>
    <w:rsid w:val="006441A8"/>
    <w:rsid w:val="006B65B4"/>
    <w:rsid w:val="00777F32"/>
    <w:rsid w:val="00794071"/>
    <w:rsid w:val="00961054"/>
    <w:rsid w:val="00977F0C"/>
    <w:rsid w:val="00EB0C1C"/>
    <w:rsid w:val="00F01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6C4329-D05A-4221-AAEE-1A173033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F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7F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2020-06-08T06:29:00Z</cp:lastPrinted>
  <dcterms:created xsi:type="dcterms:W3CDTF">2020-06-03T06:16:00Z</dcterms:created>
  <dcterms:modified xsi:type="dcterms:W3CDTF">2020-06-10T03:04:00Z</dcterms:modified>
</cp:coreProperties>
</file>