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5049" w14:textId="1A3747C1" w:rsidR="002B728C" w:rsidRPr="00DA4E6A" w:rsidRDefault="001336BA" w:rsidP="00903FB5">
      <w:pPr>
        <w:jc w:val="center"/>
        <w:rPr>
          <w:rFonts w:ascii="BIZ UDPゴシック" w:eastAsia="BIZ UDPゴシック" w:hAnsi="BIZ UDPゴシック"/>
          <w:b/>
          <w:sz w:val="36"/>
        </w:rPr>
      </w:pPr>
      <w:r w:rsidRPr="00DA4E6A">
        <w:rPr>
          <w:rFonts w:ascii="BIZ UDPゴシック" w:eastAsia="BIZ UDPゴシック" w:hAnsi="BIZ UDPゴシック" w:hint="eastAsia"/>
          <w:b/>
          <w:sz w:val="36"/>
        </w:rPr>
        <w:t>令和</w:t>
      </w:r>
      <w:r w:rsidR="00084134" w:rsidRPr="00DA4E6A">
        <w:rPr>
          <w:rFonts w:ascii="BIZ UDPゴシック" w:eastAsia="BIZ UDPゴシック" w:hAnsi="BIZ UDPゴシック" w:hint="eastAsia"/>
          <w:b/>
          <w:sz w:val="36"/>
        </w:rPr>
        <w:t>５</w:t>
      </w:r>
      <w:r w:rsidRPr="00DA4E6A">
        <w:rPr>
          <w:rFonts w:ascii="BIZ UDPゴシック" w:eastAsia="BIZ UDPゴシック" w:hAnsi="BIZ UDPゴシック" w:hint="eastAsia"/>
          <w:b/>
          <w:sz w:val="36"/>
        </w:rPr>
        <w:t xml:space="preserve">年度　</w:t>
      </w:r>
      <w:r w:rsidR="002B728C" w:rsidRPr="00DA4E6A">
        <w:rPr>
          <w:rFonts w:ascii="BIZ UDPゴシック" w:eastAsia="BIZ UDPゴシック" w:hAnsi="BIZ UDPゴシック" w:hint="eastAsia"/>
          <w:b/>
          <w:sz w:val="36"/>
        </w:rPr>
        <w:t>高校生一日看護体験</w:t>
      </w:r>
      <w:r w:rsidR="00903FB5" w:rsidRPr="00DA4E6A">
        <w:rPr>
          <w:rFonts w:ascii="BIZ UDPゴシック" w:eastAsia="BIZ UDPゴシック" w:hAnsi="BIZ UDPゴシック" w:hint="eastAsia"/>
          <w:b/>
          <w:sz w:val="36"/>
        </w:rPr>
        <w:t xml:space="preserve">　</w:t>
      </w:r>
      <w:r w:rsidR="002B728C" w:rsidRPr="00DA4E6A">
        <w:rPr>
          <w:rFonts w:ascii="BIZ UDPゴシック" w:eastAsia="BIZ UDPゴシック" w:hAnsi="BIZ UDPゴシック" w:hint="eastAsia"/>
          <w:b/>
          <w:sz w:val="36"/>
        </w:rPr>
        <w:t>事前確認表</w:t>
      </w:r>
    </w:p>
    <w:p w14:paraId="1CB0D7F7" w14:textId="77777777" w:rsidR="00B04209" w:rsidRPr="00DA4E6A" w:rsidRDefault="00B04209">
      <w:pPr>
        <w:rPr>
          <w:rFonts w:ascii="BIZ UDPゴシック" w:eastAsia="BIZ UDPゴシック" w:hAnsi="BIZ UDPゴシック"/>
        </w:rPr>
      </w:pPr>
    </w:p>
    <w:p w14:paraId="4759D13B" w14:textId="110DAEF9" w:rsidR="00343468" w:rsidRPr="00DA4E6A" w:rsidRDefault="00981FEB" w:rsidP="00343468">
      <w:pPr>
        <w:ind w:leftChars="2450" w:left="5145"/>
        <w:rPr>
          <w:rFonts w:ascii="BIZ UDPゴシック" w:eastAsia="BIZ UDPゴシック" w:hAnsi="BIZ UDPゴシック"/>
          <w:sz w:val="22"/>
          <w:u w:val="single"/>
        </w:rPr>
      </w:pPr>
      <w:r>
        <w:rPr>
          <w:rFonts w:ascii="BIZ UDPゴシック" w:eastAsia="BIZ UDPゴシック" w:hAnsi="BIZ UDPゴシック" w:hint="eastAsia"/>
          <w:kern w:val="0"/>
          <w:sz w:val="22"/>
          <w:u w:val="single"/>
        </w:rPr>
        <w:t>高校名</w:t>
      </w:r>
      <w:r w:rsidR="00B04209" w:rsidRPr="00DA4E6A">
        <w:rPr>
          <w:rFonts w:ascii="BIZ UDPゴシック" w:eastAsia="BIZ UDPゴシック" w:hAnsi="BIZ UDPゴシック" w:hint="eastAsia"/>
          <w:kern w:val="0"/>
          <w:sz w:val="22"/>
          <w:u w:val="single"/>
        </w:rPr>
        <w:t xml:space="preserve">：　　　　　　　　</w:t>
      </w:r>
      <w:r w:rsidR="00621926" w:rsidRPr="00DA4E6A">
        <w:rPr>
          <w:rFonts w:ascii="BIZ UDPゴシック" w:eastAsia="BIZ UDPゴシック" w:hAnsi="BIZ UDPゴシック" w:hint="eastAsia"/>
          <w:kern w:val="0"/>
          <w:sz w:val="22"/>
          <w:u w:val="single"/>
        </w:rPr>
        <w:t xml:space="preserve">　　</w:t>
      </w:r>
      <w:r w:rsidR="00343468" w:rsidRPr="00DA4E6A">
        <w:rPr>
          <w:rFonts w:ascii="BIZ UDPゴシック" w:eastAsia="BIZ UDPゴシック" w:hAnsi="BIZ UDPゴシック" w:hint="eastAsia"/>
          <w:kern w:val="0"/>
          <w:sz w:val="22"/>
          <w:u w:val="single"/>
        </w:rPr>
        <w:t xml:space="preserve">　</w:t>
      </w:r>
      <w:r w:rsidR="00B04209" w:rsidRPr="00DA4E6A">
        <w:rPr>
          <w:rFonts w:ascii="BIZ UDPゴシック" w:eastAsia="BIZ UDPゴシック" w:hAnsi="BIZ UDPゴシック" w:hint="eastAsia"/>
          <w:kern w:val="0"/>
          <w:sz w:val="22"/>
          <w:u w:val="single"/>
        </w:rPr>
        <w:t>（</w:t>
      </w:r>
      <w:r w:rsidR="00621926" w:rsidRPr="00DA4E6A">
        <w:rPr>
          <w:rFonts w:ascii="BIZ UDPゴシック" w:eastAsia="BIZ UDPゴシック" w:hAnsi="BIZ UDPゴシック" w:hint="eastAsia"/>
          <w:kern w:val="0"/>
          <w:sz w:val="22"/>
          <w:u w:val="single"/>
        </w:rPr>
        <w:t xml:space="preserve">　</w:t>
      </w:r>
      <w:r w:rsidR="00B04209" w:rsidRPr="00DA4E6A">
        <w:rPr>
          <w:rFonts w:ascii="BIZ UDPゴシック" w:eastAsia="BIZ UDPゴシック" w:hAnsi="BIZ UDPゴシック" w:hint="eastAsia"/>
          <w:kern w:val="0"/>
          <w:sz w:val="22"/>
          <w:u w:val="single"/>
        </w:rPr>
        <w:t xml:space="preserve">　学年）</w:t>
      </w:r>
    </w:p>
    <w:p w14:paraId="5BBCAE9B" w14:textId="3C0D9B13" w:rsidR="00B04209" w:rsidRPr="00DA4E6A" w:rsidRDefault="00981FEB" w:rsidP="00343468">
      <w:pPr>
        <w:ind w:leftChars="2450" w:left="5145"/>
        <w:rPr>
          <w:rFonts w:ascii="BIZ UDPゴシック" w:eastAsia="BIZ UDPゴシック" w:hAnsi="BIZ UDPゴシック"/>
          <w:sz w:val="22"/>
          <w:u w:val="single"/>
        </w:rPr>
      </w:pPr>
      <w:r>
        <w:rPr>
          <w:rFonts w:ascii="BIZ UDPゴシック" w:eastAsia="BIZ UDPゴシック" w:hAnsi="BIZ UDPゴシック" w:hint="eastAsia"/>
          <w:u w:val="single"/>
        </w:rPr>
        <w:t>氏名</w:t>
      </w:r>
      <w:r w:rsidR="00B04209" w:rsidRPr="00DA4E6A">
        <w:rPr>
          <w:rFonts w:ascii="BIZ UDPゴシック" w:eastAsia="BIZ UDPゴシック" w:hAnsi="BIZ UDPゴシック" w:hint="eastAsia"/>
          <w:u w:val="single"/>
        </w:rPr>
        <w:t xml:space="preserve">：　　　　　　　</w:t>
      </w:r>
      <w:r w:rsidR="000650C2" w:rsidRPr="00DA4E6A">
        <w:rPr>
          <w:rFonts w:ascii="BIZ UDPゴシック" w:eastAsia="BIZ UDPゴシック" w:hAnsi="BIZ UDPゴシック" w:hint="eastAsia"/>
          <w:u w:val="single"/>
        </w:rPr>
        <w:t xml:space="preserve">　</w:t>
      </w:r>
      <w:r w:rsidR="00B04209" w:rsidRPr="00DA4E6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B04209" w:rsidRPr="00DA4E6A">
        <w:rPr>
          <w:rFonts w:ascii="BIZ UDPゴシック" w:eastAsia="BIZ UDPゴシック" w:hAnsi="BIZ UDPゴシック" w:hint="eastAsia"/>
          <w:u w:val="single"/>
        </w:rPr>
        <w:t xml:space="preserve">　　　　　　　　</w:t>
      </w:r>
    </w:p>
    <w:p w14:paraId="708358E8" w14:textId="77777777" w:rsidR="00B04209" w:rsidRPr="00DA4E6A" w:rsidRDefault="00B04209">
      <w:pPr>
        <w:rPr>
          <w:rFonts w:ascii="BIZ UDPゴシック" w:eastAsia="BIZ UDPゴシック" w:hAnsi="BIZ UDPゴシック"/>
        </w:rPr>
      </w:pPr>
    </w:p>
    <w:p w14:paraId="7F4D75C0" w14:textId="77777777" w:rsidR="00DA4E6A" w:rsidRPr="00DA4E6A" w:rsidRDefault="00DA4E6A" w:rsidP="00DA4E6A">
      <w:pPr>
        <w:ind w:leftChars="136" w:left="317" w:hangingChars="14" w:hanging="31"/>
        <w:jc w:val="left"/>
        <w:rPr>
          <w:rFonts w:ascii="BIZ UDPゴシック" w:eastAsia="BIZ UDPゴシック" w:hAnsi="BIZ UDPゴシック"/>
          <w:sz w:val="22"/>
        </w:rPr>
      </w:pPr>
      <w:r>
        <w:rPr>
          <w:rFonts w:ascii="BIZ UDPゴシック" w:eastAsia="BIZ UDPゴシック" w:hAnsi="BIZ UDPゴシック" w:hint="eastAsia"/>
          <w:sz w:val="22"/>
        </w:rPr>
        <w:t>以下の内容について</w:t>
      </w:r>
      <w:r w:rsidRPr="00DA4E6A">
        <w:rPr>
          <w:rFonts w:ascii="BIZ UDPゴシック" w:eastAsia="BIZ UDPゴシック" w:hAnsi="BIZ UDPゴシック" w:hint="eastAsia"/>
          <w:sz w:val="22"/>
        </w:rPr>
        <w:t>『令和５年度一日看護体験実施協力病院一覧』</w:t>
      </w:r>
      <w:r>
        <w:rPr>
          <w:rFonts w:ascii="BIZ UDPゴシック" w:eastAsia="BIZ UDPゴシック" w:hAnsi="BIZ UDPゴシック" w:hint="eastAsia"/>
          <w:sz w:val="22"/>
        </w:rPr>
        <w:t>を</w:t>
      </w:r>
      <w:r w:rsidRPr="00DA4E6A">
        <w:rPr>
          <w:rFonts w:ascii="BIZ UDPゴシック" w:eastAsia="BIZ UDPゴシック" w:hAnsi="BIZ UDPゴシック" w:hint="eastAsia"/>
          <w:sz w:val="22"/>
        </w:rPr>
        <w:t>茨県ナースセンターのホームページ</w:t>
      </w:r>
    </w:p>
    <w:p w14:paraId="3E28272D" w14:textId="10295987" w:rsidR="002B728C" w:rsidRPr="00DA4E6A" w:rsidRDefault="00DA4E6A" w:rsidP="00DA4E6A">
      <w:pPr>
        <w:ind w:leftChars="136" w:left="317" w:hangingChars="14" w:hanging="31"/>
        <w:jc w:val="left"/>
        <w:rPr>
          <w:rFonts w:ascii="BIZ UDPゴシック" w:eastAsia="BIZ UDPゴシック" w:hAnsi="BIZ UDPゴシック"/>
          <w:sz w:val="22"/>
        </w:rPr>
      </w:pPr>
      <w:r w:rsidRPr="00DA4E6A">
        <w:rPr>
          <w:rFonts w:ascii="BIZ UDPゴシック" w:eastAsia="BIZ UDPゴシック" w:hAnsi="BIZ UDPゴシック"/>
          <w:noProof/>
          <w:kern w:val="0"/>
          <w:sz w:val="22"/>
        </w:rPr>
        <mc:AlternateContent>
          <mc:Choice Requires="wps">
            <w:drawing>
              <wp:anchor distT="0" distB="0" distL="114300" distR="114300" simplePos="0" relativeHeight="251662336" behindDoc="0" locked="0" layoutInCell="1" allowOverlap="1" wp14:anchorId="258F11E2" wp14:editId="1D5C48FE">
                <wp:simplePos x="0" y="0"/>
                <wp:positionH relativeFrom="margin">
                  <wp:align>right</wp:align>
                </wp:positionH>
                <wp:positionV relativeFrom="paragraph">
                  <wp:posOffset>114300</wp:posOffset>
                </wp:positionV>
                <wp:extent cx="1438275" cy="1438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38275" cy="1438275"/>
                        </a:xfrm>
                        <a:prstGeom prst="rect">
                          <a:avLst/>
                        </a:prstGeom>
                        <a:noFill/>
                        <a:ln w="6350">
                          <a:noFill/>
                        </a:ln>
                      </wps:spPr>
                      <wps:txbx>
                        <w:txbxContent>
                          <w:p w14:paraId="156B8B78" w14:textId="77C1B9B9" w:rsidR="00E16806" w:rsidRDefault="00084134">
                            <w:r>
                              <w:rPr>
                                <w:noProof/>
                              </w:rPr>
                              <w:drawing>
                                <wp:inline distT="0" distB="0" distL="0" distR="0" wp14:anchorId="5DFEE079" wp14:editId="3A2602FC">
                                  <wp:extent cx="1249045" cy="1249045"/>
                                  <wp:effectExtent l="0" t="0" r="8255" b="8255"/>
                                  <wp:docPr id="464296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6083" name="図 464296083"/>
                                          <pic:cNvPicPr/>
                                        </pic:nvPicPr>
                                        <pic:blipFill>
                                          <a:blip r:embed="rId7">
                                            <a:extLst>
                                              <a:ext uri="{28A0092B-C50C-407E-A947-70E740481C1C}">
                                                <a14:useLocalDpi xmlns:a14="http://schemas.microsoft.com/office/drawing/2010/main" val="0"/>
                                              </a:ext>
                                            </a:extLst>
                                          </a:blip>
                                          <a:stretch>
                                            <a:fillRect/>
                                          </a:stretch>
                                        </pic:blipFill>
                                        <pic:spPr>
                                          <a:xfrm>
                                            <a:off x="0" y="0"/>
                                            <a:ext cx="1249045" cy="12490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8F11E2" id="_x0000_t202" coordsize="21600,21600" o:spt="202" path="m,l,21600r21600,l21600,xe">
                <v:stroke joinstyle="miter"/>
                <v:path gradientshapeok="t" o:connecttype="rect"/>
              </v:shapetype>
              <v:shape id="テキスト ボックス 4" o:spid="_x0000_s1026" type="#_x0000_t202" style="position:absolute;left:0;text-align:left;margin-left:62.05pt;margin-top:9pt;width:113.25pt;height:113.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" filled="f" stroked="f" strokeweight=".5pt">
                <v:textbox>
                  <w:txbxContent>
                    <w:p w14:paraId="156B8B78" w14:textId="77C1B9B9" w:rsidR="00E16806" w:rsidRDefault="00084134">
                      <w:r>
                        <w:rPr>
                          <w:noProof/>
                        </w:rPr>
                        <w:drawing>
                          <wp:inline distT="0" distB="0" distL="0" distR="0" wp14:anchorId="5DFEE079" wp14:editId="3A2602FC">
                            <wp:extent cx="1249045" cy="1249045"/>
                            <wp:effectExtent l="0" t="0" r="8255" b="8255"/>
                            <wp:docPr id="464296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6083" name="図 464296083"/>
                                    <pic:cNvPicPr/>
                                  </pic:nvPicPr>
                                  <pic:blipFill>
                                    <a:blip r:embed="rId8">
                                      <a:extLst>
                                        <a:ext uri="{28A0092B-C50C-407E-A947-70E740481C1C}">
                                          <a14:useLocalDpi xmlns:a14="http://schemas.microsoft.com/office/drawing/2010/main" val="0"/>
                                        </a:ext>
                                      </a:extLst>
                                    </a:blip>
                                    <a:stretch>
                                      <a:fillRect/>
                                    </a:stretch>
                                  </pic:blipFill>
                                  <pic:spPr>
                                    <a:xfrm>
                                      <a:off x="0" y="0"/>
                                      <a:ext cx="1249045" cy="1249045"/>
                                    </a:xfrm>
                                    <a:prstGeom prst="rect">
                                      <a:avLst/>
                                    </a:prstGeom>
                                  </pic:spPr>
                                </pic:pic>
                              </a:graphicData>
                            </a:graphic>
                          </wp:inline>
                        </w:drawing>
                      </w:r>
                    </w:p>
                  </w:txbxContent>
                </v:textbox>
                <w10:wrap anchorx="margin"/>
              </v:shape>
            </w:pict>
          </mc:Fallback>
        </mc:AlternateContent>
      </w:r>
      <w:r w:rsidRPr="00DA4E6A">
        <w:rPr>
          <w:rFonts w:ascii="BIZ UDPゴシック" w:eastAsia="BIZ UDPゴシック" w:hAnsi="BIZ UDPゴシック" w:hint="eastAsia"/>
          <w:sz w:val="22"/>
        </w:rPr>
        <w:t>よりダウンロード</w:t>
      </w:r>
      <w:r>
        <w:rPr>
          <w:rFonts w:ascii="BIZ UDPゴシック" w:eastAsia="BIZ UDPゴシック" w:hAnsi="BIZ UDPゴシック" w:hint="eastAsia"/>
          <w:sz w:val="22"/>
        </w:rPr>
        <w:t>し、実施日や持ち物について確認しましょう。</w:t>
      </w:r>
      <w:r w:rsidR="00E1053C" w:rsidRPr="00DA4E6A">
        <w:rPr>
          <w:rFonts w:ascii="BIZ UDPゴシック" w:eastAsia="BIZ UDPゴシック" w:hAnsi="BIZ UDPゴシック" w:hint="eastAsia"/>
          <w:sz w:val="22"/>
        </w:rPr>
        <w:t>（</w:t>
      </w:r>
      <w:r w:rsidR="00E1053C" w:rsidRPr="00DA4E6A">
        <w:rPr>
          <w:rFonts w:ascii="BIZ UDPゴシック" w:eastAsia="BIZ UDPゴシック" w:hAnsi="BIZ UDPゴシック"/>
          <w:sz w:val="22"/>
        </w:rPr>
        <w:t>https://www.ibaraki-nc.net</w:t>
      </w:r>
      <w:r w:rsidR="00E1053C" w:rsidRPr="00DA4E6A">
        <w:rPr>
          <w:rFonts w:ascii="BIZ UDPゴシック" w:eastAsia="BIZ UDPゴシック" w:hAnsi="BIZ UDPゴシック" w:hint="eastAsia"/>
          <w:sz w:val="22"/>
        </w:rPr>
        <w:t>）</w:t>
      </w:r>
    </w:p>
    <w:p w14:paraId="0F64EAC3" w14:textId="77777777" w:rsidR="00DA4E6A" w:rsidRDefault="00DA4E6A" w:rsidP="00DA4E6A">
      <w:pPr>
        <w:jc w:val="left"/>
        <w:rPr>
          <w:rFonts w:ascii="BIZ UDPゴシック" w:eastAsia="BIZ UDPゴシック" w:hAnsi="BIZ UDPゴシック"/>
          <w:kern w:val="0"/>
          <w:sz w:val="22"/>
        </w:rPr>
      </w:pPr>
    </w:p>
    <w:p w14:paraId="551FE083" w14:textId="444304F8" w:rsidR="00DA4E6A" w:rsidRPr="00DA4E6A" w:rsidRDefault="00DA4E6A" w:rsidP="00C777AD">
      <w:pPr>
        <w:spacing w:beforeLines="50" w:before="180"/>
        <w:jc w:val="left"/>
        <w:rPr>
          <w:rFonts w:ascii="BIZ UDPゴシック" w:eastAsia="BIZ UDPゴシック" w:hAnsi="BIZ UDPゴシック"/>
          <w:kern w:val="0"/>
          <w:sz w:val="22"/>
        </w:rPr>
      </w:pPr>
      <w:r w:rsidRPr="00DA4E6A">
        <w:rPr>
          <w:rFonts w:ascii="BIZ UDPゴシック" w:eastAsia="BIZ UDPゴシック" w:hAnsi="BIZ UDPゴシック" w:hint="eastAsia"/>
          <w:kern w:val="0"/>
          <w:sz w:val="22"/>
        </w:rPr>
        <w:t>１　体験先施設情報</w:t>
      </w:r>
    </w:p>
    <w:p w14:paraId="76C1C49B" w14:textId="11F937ED" w:rsidR="00DA4E6A" w:rsidRPr="00DA4E6A" w:rsidRDefault="00DA4E6A" w:rsidP="00C777AD">
      <w:pPr>
        <w:spacing w:beforeLines="50" w:before="180"/>
        <w:jc w:val="left"/>
        <w:rPr>
          <w:rFonts w:ascii="BIZ UDPゴシック" w:eastAsia="BIZ UDPゴシック" w:hAnsi="BIZ UDPゴシック"/>
          <w:kern w:val="0"/>
          <w:sz w:val="22"/>
        </w:rPr>
      </w:pPr>
      <w:r w:rsidRPr="00DA4E6A">
        <w:rPr>
          <w:rFonts w:ascii="BIZ UDPゴシック" w:eastAsia="BIZ UDPゴシック" w:hAnsi="BIZ UDPゴシック" w:hint="eastAsia"/>
          <w:kern w:val="0"/>
          <w:sz w:val="22"/>
        </w:rPr>
        <w:t xml:space="preserve">　　病院名：</w:t>
      </w:r>
    </w:p>
    <w:p w14:paraId="010A7E07" w14:textId="37AAE310" w:rsidR="00DA4E6A" w:rsidRPr="00DA4E6A" w:rsidRDefault="00DA4E6A" w:rsidP="00C777AD">
      <w:pPr>
        <w:spacing w:beforeLines="50" w:before="180"/>
        <w:jc w:val="left"/>
        <w:rPr>
          <w:rFonts w:ascii="BIZ UDPゴシック" w:eastAsia="BIZ UDPゴシック" w:hAnsi="BIZ UDPゴシック"/>
          <w:kern w:val="0"/>
          <w:sz w:val="22"/>
        </w:rPr>
      </w:pPr>
      <w:r w:rsidRPr="00DA4E6A">
        <w:rPr>
          <w:rFonts w:ascii="BIZ UDPゴシック" w:eastAsia="BIZ UDPゴシック" w:hAnsi="BIZ UDPゴシック" w:hint="eastAsia"/>
          <w:kern w:val="0"/>
          <w:sz w:val="22"/>
        </w:rPr>
        <w:t xml:space="preserve">　　病院住所：</w:t>
      </w:r>
    </w:p>
    <w:p w14:paraId="2D4E2FBB" w14:textId="77777777" w:rsidR="00DA4E6A" w:rsidRPr="00DA4E6A" w:rsidRDefault="00DA4E6A" w:rsidP="00C777AD">
      <w:pPr>
        <w:spacing w:beforeLines="50" w:before="180"/>
        <w:jc w:val="left"/>
        <w:rPr>
          <w:rFonts w:ascii="BIZ UDPゴシック" w:eastAsia="BIZ UDPゴシック" w:hAnsi="BIZ UDPゴシック"/>
          <w:kern w:val="0"/>
          <w:sz w:val="22"/>
        </w:rPr>
      </w:pPr>
      <w:r w:rsidRPr="00DA4E6A">
        <w:rPr>
          <w:rFonts w:ascii="BIZ UDPゴシック" w:eastAsia="BIZ UDPゴシック" w:hAnsi="BIZ UDPゴシック" w:hint="eastAsia"/>
          <w:kern w:val="0"/>
          <w:sz w:val="22"/>
        </w:rPr>
        <w:t xml:space="preserve">　　病院連絡先：</w:t>
      </w:r>
    </w:p>
    <w:p w14:paraId="3C26D7B2" w14:textId="2B89E450" w:rsidR="00084134" w:rsidRPr="00DA4E6A" w:rsidRDefault="00084134" w:rsidP="009D6FDA">
      <w:pPr>
        <w:ind w:firstLineChars="150" w:firstLine="330"/>
        <w:jc w:val="left"/>
        <w:rPr>
          <w:rFonts w:ascii="BIZ UDPゴシック" w:eastAsia="BIZ UDPゴシック" w:hAnsi="BIZ UDPゴシック"/>
          <w:kern w:val="0"/>
          <w:sz w:val="22"/>
        </w:rPr>
      </w:pPr>
      <w:r w:rsidRPr="00DA4E6A">
        <w:rPr>
          <w:rFonts w:ascii="BIZ UDPゴシック" w:eastAsia="BIZ UDPゴシック" w:hAnsi="BIZ UDPゴシック" w:hint="eastAsia"/>
          <w:sz w:val="22"/>
        </w:rPr>
        <w:t>※施設名が似ている病院と間違えてしまう方もいますので必ず確認してください。</w:t>
      </w:r>
    </w:p>
    <w:p w14:paraId="791ECE20" w14:textId="77777777" w:rsidR="00DA4E6A" w:rsidRPr="00DA4E6A" w:rsidRDefault="00DA4E6A" w:rsidP="00DA4E6A">
      <w:pPr>
        <w:jc w:val="left"/>
        <w:rPr>
          <w:rFonts w:ascii="BIZ UDPゴシック" w:eastAsia="BIZ UDPゴシック" w:hAnsi="BIZ UDPゴシック"/>
          <w:kern w:val="0"/>
          <w:sz w:val="22"/>
        </w:rPr>
      </w:pPr>
    </w:p>
    <w:p w14:paraId="3178829F" w14:textId="798CE828" w:rsidR="002B728C" w:rsidRPr="00DA4E6A" w:rsidRDefault="00DA4E6A" w:rsidP="00DA4E6A">
      <w:pPr>
        <w:jc w:val="left"/>
        <w:rPr>
          <w:rFonts w:ascii="BIZ UDPゴシック" w:eastAsia="BIZ UDPゴシック" w:hAnsi="BIZ UDPゴシック"/>
          <w:kern w:val="0"/>
          <w:sz w:val="22"/>
        </w:rPr>
      </w:pPr>
      <w:r w:rsidRPr="00DA4E6A">
        <w:rPr>
          <w:rFonts w:ascii="BIZ UDPゴシック" w:eastAsia="BIZ UDPゴシック" w:hAnsi="BIZ UDPゴシック" w:hint="eastAsia"/>
          <w:kern w:val="0"/>
          <w:sz w:val="22"/>
        </w:rPr>
        <w:t xml:space="preserve">２　実施日　　　　</w:t>
      </w:r>
      <w:r w:rsidR="002B728C" w:rsidRPr="00DA4E6A">
        <w:rPr>
          <w:rFonts w:ascii="BIZ UDPゴシック" w:eastAsia="BIZ UDPゴシック" w:hAnsi="BIZ UDPゴシック" w:hint="eastAsia"/>
          <w:sz w:val="22"/>
        </w:rPr>
        <w:t xml:space="preserve">　　</w:t>
      </w:r>
      <w:r w:rsidR="00FA0BB3" w:rsidRPr="00DA4E6A">
        <w:rPr>
          <w:rFonts w:ascii="BIZ UDPゴシック" w:eastAsia="BIZ UDPゴシック" w:hAnsi="BIZ UDPゴシック" w:hint="eastAsia"/>
          <w:sz w:val="22"/>
        </w:rPr>
        <w:t xml:space="preserve">　　　</w:t>
      </w:r>
      <w:r w:rsidR="002B728C" w:rsidRPr="00DA4E6A">
        <w:rPr>
          <w:rFonts w:ascii="BIZ UDPゴシック" w:eastAsia="BIZ UDPゴシック" w:hAnsi="BIZ UDPゴシック" w:hint="eastAsia"/>
          <w:sz w:val="22"/>
        </w:rPr>
        <w:t>月　　　　日　（　　）</w:t>
      </w:r>
    </w:p>
    <w:p w14:paraId="0116FB00" w14:textId="335EA2C9" w:rsidR="00084134" w:rsidRPr="00DA4E6A" w:rsidRDefault="00084134" w:rsidP="00DA4E6A">
      <w:pPr>
        <w:ind w:leftChars="300" w:left="630"/>
        <w:jc w:val="left"/>
        <w:rPr>
          <w:rFonts w:ascii="BIZ UDPゴシック" w:eastAsia="BIZ UDPゴシック" w:hAnsi="BIZ UDPゴシック"/>
          <w:sz w:val="22"/>
        </w:rPr>
      </w:pPr>
      <w:r w:rsidRPr="00DA4E6A">
        <w:rPr>
          <w:rFonts w:ascii="BIZ UDPゴシック" w:eastAsia="BIZ UDPゴシック" w:hAnsi="BIZ UDPゴシック" w:hint="eastAsia"/>
          <w:sz w:val="22"/>
        </w:rPr>
        <w:t xml:space="preserve">　　　　※決定通知番号と病院一覧をよく確認し、実施日をご記入ください。</w:t>
      </w:r>
    </w:p>
    <w:p w14:paraId="7737C8F4" w14:textId="77777777" w:rsidR="002B728C" w:rsidRDefault="002B728C" w:rsidP="00DA4E6A">
      <w:pPr>
        <w:jc w:val="left"/>
        <w:rPr>
          <w:rFonts w:ascii="BIZ UDPゴシック" w:eastAsia="BIZ UDPゴシック" w:hAnsi="BIZ UDPゴシック"/>
          <w:sz w:val="22"/>
        </w:rPr>
      </w:pPr>
    </w:p>
    <w:p w14:paraId="32252583" w14:textId="15C36A0B" w:rsidR="000650C2" w:rsidRDefault="00DA4E6A" w:rsidP="00DA4E6A">
      <w:pPr>
        <w:jc w:val="left"/>
        <w:rPr>
          <w:rFonts w:ascii="BIZ UDPゴシック" w:eastAsia="BIZ UDPゴシック" w:hAnsi="BIZ UDPゴシック"/>
          <w:sz w:val="22"/>
        </w:rPr>
      </w:pPr>
      <w:r>
        <w:rPr>
          <w:rFonts w:ascii="BIZ UDPゴシック" w:eastAsia="BIZ UDPゴシック" w:hAnsi="BIZ UDPゴシック" w:hint="eastAsia"/>
          <w:sz w:val="22"/>
        </w:rPr>
        <w:t>３　持ち物</w:t>
      </w:r>
      <w:r w:rsidR="00981FEB">
        <w:rPr>
          <w:rFonts w:ascii="BIZ UDPゴシック" w:eastAsia="BIZ UDPゴシック" w:hAnsi="BIZ UDPゴシック" w:hint="eastAsia"/>
          <w:sz w:val="22"/>
        </w:rPr>
        <w:t xml:space="preserve">　　</w:t>
      </w:r>
      <w:r w:rsidR="00DF2B31" w:rsidRPr="00DA4E6A">
        <w:rPr>
          <w:rFonts w:ascii="BIZ UDPゴシック" w:eastAsia="BIZ UDPゴシック" w:hAnsi="BIZ UDPゴシック" w:hint="eastAsia"/>
          <w:sz w:val="22"/>
        </w:rPr>
        <w:t>※令和</w:t>
      </w:r>
      <w:r w:rsidR="00084134" w:rsidRPr="00DA4E6A">
        <w:rPr>
          <w:rFonts w:ascii="BIZ UDPゴシック" w:eastAsia="BIZ UDPゴシック" w:hAnsi="BIZ UDPゴシック" w:hint="eastAsia"/>
          <w:sz w:val="22"/>
        </w:rPr>
        <w:t>５</w:t>
      </w:r>
      <w:r w:rsidR="002B728C" w:rsidRPr="00DA4E6A">
        <w:rPr>
          <w:rFonts w:ascii="BIZ UDPゴシック" w:eastAsia="BIZ UDPゴシック" w:hAnsi="BIZ UDPゴシック" w:hint="eastAsia"/>
          <w:sz w:val="22"/>
        </w:rPr>
        <w:t>年度一日看護体験実施協力病院一覧を</w:t>
      </w:r>
      <w:r w:rsidR="000650C2" w:rsidRPr="00DA4E6A">
        <w:rPr>
          <w:rFonts w:ascii="BIZ UDPゴシック" w:eastAsia="BIZ UDPゴシック" w:hAnsi="BIZ UDPゴシック" w:hint="eastAsia"/>
          <w:sz w:val="22"/>
        </w:rPr>
        <w:t>参照し、該当箇所に〇印</w:t>
      </w:r>
    </w:p>
    <w:p w14:paraId="7151A567" w14:textId="77777777" w:rsidR="00981FEB" w:rsidRDefault="00981FEB" w:rsidP="00DA4E6A">
      <w:pPr>
        <w:jc w:val="left"/>
        <w:rPr>
          <w:rFonts w:ascii="BIZ UDPゴシック" w:eastAsia="BIZ UDPゴシック" w:hAnsi="BIZ UDPゴシック"/>
          <w:sz w:val="22"/>
        </w:rPr>
      </w:pPr>
    </w:p>
    <w:tbl>
      <w:tblPr>
        <w:tblStyle w:val="a9"/>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842"/>
        <w:gridCol w:w="1418"/>
        <w:gridCol w:w="1984"/>
      </w:tblGrid>
      <w:tr w:rsidR="00981FEB" w14:paraId="61C8239A" w14:textId="77777777" w:rsidTr="00981FEB">
        <w:trPr>
          <w:trHeight w:val="454"/>
        </w:trPr>
        <w:tc>
          <w:tcPr>
            <w:tcW w:w="3124" w:type="dxa"/>
            <w:vAlign w:val="center"/>
          </w:tcPr>
          <w:p w14:paraId="7B318DB7" w14:textId="12194FEA"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エプロン</w:t>
            </w:r>
          </w:p>
        </w:tc>
        <w:tc>
          <w:tcPr>
            <w:tcW w:w="1842" w:type="dxa"/>
            <w:vAlign w:val="center"/>
          </w:tcPr>
          <w:p w14:paraId="37169D71" w14:textId="3B8B4955"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病院で準備</w:t>
            </w:r>
          </w:p>
        </w:tc>
        <w:tc>
          <w:tcPr>
            <w:tcW w:w="1418" w:type="dxa"/>
            <w:vAlign w:val="center"/>
          </w:tcPr>
          <w:p w14:paraId="79A2CA8B" w14:textId="69891FE9"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自身で準備</w:t>
            </w:r>
          </w:p>
        </w:tc>
        <w:tc>
          <w:tcPr>
            <w:tcW w:w="1984" w:type="dxa"/>
            <w:vAlign w:val="center"/>
          </w:tcPr>
          <w:p w14:paraId="7541362C" w14:textId="76A06497"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不要</w:t>
            </w:r>
          </w:p>
        </w:tc>
      </w:tr>
      <w:tr w:rsidR="00981FEB" w14:paraId="53B445E2" w14:textId="77777777" w:rsidTr="00981FEB">
        <w:trPr>
          <w:trHeight w:val="454"/>
        </w:trPr>
        <w:tc>
          <w:tcPr>
            <w:tcW w:w="3124" w:type="dxa"/>
            <w:vAlign w:val="center"/>
          </w:tcPr>
          <w:p w14:paraId="560AC142" w14:textId="0004F7A1"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名札</w:t>
            </w:r>
          </w:p>
        </w:tc>
        <w:tc>
          <w:tcPr>
            <w:tcW w:w="1842" w:type="dxa"/>
            <w:vAlign w:val="center"/>
          </w:tcPr>
          <w:p w14:paraId="75A4D38B" w14:textId="73EE2F51"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病院で準備</w:t>
            </w:r>
          </w:p>
        </w:tc>
        <w:tc>
          <w:tcPr>
            <w:tcW w:w="1418" w:type="dxa"/>
            <w:vAlign w:val="center"/>
          </w:tcPr>
          <w:p w14:paraId="4F548224" w14:textId="139A2985"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自身で準備</w:t>
            </w:r>
          </w:p>
        </w:tc>
        <w:tc>
          <w:tcPr>
            <w:tcW w:w="1984" w:type="dxa"/>
            <w:vAlign w:val="center"/>
          </w:tcPr>
          <w:p w14:paraId="781188A6" w14:textId="1C3786CB"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不要</w:t>
            </w:r>
          </w:p>
        </w:tc>
      </w:tr>
      <w:tr w:rsidR="00981FEB" w14:paraId="24E367A2" w14:textId="77777777" w:rsidTr="00981FEB">
        <w:trPr>
          <w:trHeight w:val="454"/>
        </w:trPr>
        <w:tc>
          <w:tcPr>
            <w:tcW w:w="3124" w:type="dxa"/>
            <w:vAlign w:val="center"/>
          </w:tcPr>
          <w:p w14:paraId="45E9D96D" w14:textId="28027540"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上履き</w:t>
            </w:r>
          </w:p>
        </w:tc>
        <w:tc>
          <w:tcPr>
            <w:tcW w:w="1842" w:type="dxa"/>
            <w:vAlign w:val="center"/>
          </w:tcPr>
          <w:p w14:paraId="3746FAC6" w14:textId="193AEB6C"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病院で準備</w:t>
            </w:r>
          </w:p>
        </w:tc>
        <w:tc>
          <w:tcPr>
            <w:tcW w:w="1418" w:type="dxa"/>
            <w:vAlign w:val="center"/>
          </w:tcPr>
          <w:p w14:paraId="390F3F0B" w14:textId="04664144"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自身で準備</w:t>
            </w:r>
          </w:p>
        </w:tc>
        <w:tc>
          <w:tcPr>
            <w:tcW w:w="1984" w:type="dxa"/>
            <w:vAlign w:val="center"/>
          </w:tcPr>
          <w:p w14:paraId="18F25CEB" w14:textId="61E27590"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不要</w:t>
            </w:r>
          </w:p>
        </w:tc>
      </w:tr>
      <w:tr w:rsidR="00981FEB" w14:paraId="719342F0" w14:textId="77777777" w:rsidTr="00981FEB">
        <w:trPr>
          <w:trHeight w:val="454"/>
        </w:trPr>
        <w:tc>
          <w:tcPr>
            <w:tcW w:w="3124" w:type="dxa"/>
            <w:vAlign w:val="center"/>
          </w:tcPr>
          <w:p w14:paraId="430B7789" w14:textId="1AACA938"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昼食</w:t>
            </w:r>
          </w:p>
        </w:tc>
        <w:tc>
          <w:tcPr>
            <w:tcW w:w="1842" w:type="dxa"/>
            <w:vAlign w:val="center"/>
          </w:tcPr>
          <w:p w14:paraId="29F599C3" w14:textId="47C5076E"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病院で準備</w:t>
            </w:r>
          </w:p>
        </w:tc>
        <w:tc>
          <w:tcPr>
            <w:tcW w:w="1418" w:type="dxa"/>
            <w:vAlign w:val="center"/>
          </w:tcPr>
          <w:p w14:paraId="4E18A342" w14:textId="6CBAD2F0"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自身で準備</w:t>
            </w:r>
          </w:p>
        </w:tc>
        <w:tc>
          <w:tcPr>
            <w:tcW w:w="1984" w:type="dxa"/>
            <w:vAlign w:val="center"/>
          </w:tcPr>
          <w:p w14:paraId="223BF784" w14:textId="563B2212"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不要</w:t>
            </w:r>
          </w:p>
        </w:tc>
      </w:tr>
      <w:tr w:rsidR="00981FEB" w14:paraId="4964166B" w14:textId="77777777" w:rsidTr="00981FEB">
        <w:trPr>
          <w:trHeight w:val="850"/>
        </w:trPr>
        <w:tc>
          <w:tcPr>
            <w:tcW w:w="3124" w:type="dxa"/>
            <w:vAlign w:val="center"/>
          </w:tcPr>
          <w:p w14:paraId="12FC495B" w14:textId="77777777" w:rsid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予防接種</w:t>
            </w:r>
          </w:p>
          <w:p w14:paraId="397BF609" w14:textId="539F5CCD"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（麻疹・風疹・水痘・ﾑﾝﾌﾟｽ等）</w:t>
            </w:r>
          </w:p>
        </w:tc>
        <w:tc>
          <w:tcPr>
            <w:tcW w:w="1842" w:type="dxa"/>
            <w:vAlign w:val="center"/>
          </w:tcPr>
          <w:p w14:paraId="639A930E" w14:textId="5AAC94D5"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必須</w:t>
            </w:r>
          </w:p>
        </w:tc>
        <w:tc>
          <w:tcPr>
            <w:tcW w:w="1418" w:type="dxa"/>
            <w:vAlign w:val="center"/>
          </w:tcPr>
          <w:p w14:paraId="3C086D7B" w14:textId="69E75E8D"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問わない</w:t>
            </w:r>
          </w:p>
        </w:tc>
        <w:tc>
          <w:tcPr>
            <w:tcW w:w="1984" w:type="dxa"/>
            <w:vAlign w:val="center"/>
          </w:tcPr>
          <w:p w14:paraId="2A5CE904" w14:textId="73D6A309"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※母子手帳確認</w:t>
            </w:r>
          </w:p>
        </w:tc>
      </w:tr>
      <w:tr w:rsidR="00981FEB" w14:paraId="4CDAFDC7" w14:textId="77777777" w:rsidTr="00981FEB">
        <w:trPr>
          <w:trHeight w:val="454"/>
        </w:trPr>
        <w:tc>
          <w:tcPr>
            <w:tcW w:w="3124" w:type="dxa"/>
            <w:vAlign w:val="center"/>
          </w:tcPr>
          <w:p w14:paraId="1FBCEA27" w14:textId="5FEEB50D"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新型コロナウイルスワクチン</w:t>
            </w:r>
          </w:p>
        </w:tc>
        <w:tc>
          <w:tcPr>
            <w:tcW w:w="1842" w:type="dxa"/>
            <w:vAlign w:val="center"/>
          </w:tcPr>
          <w:p w14:paraId="2D6FA77F" w14:textId="32C0216E" w:rsidR="00981FEB" w:rsidRPr="00981FEB" w:rsidRDefault="00981FEB" w:rsidP="00981FEB">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回以上必須</w:t>
            </w:r>
          </w:p>
        </w:tc>
        <w:tc>
          <w:tcPr>
            <w:tcW w:w="1418" w:type="dxa"/>
            <w:vAlign w:val="center"/>
          </w:tcPr>
          <w:p w14:paraId="2F7977FF" w14:textId="208E2C14"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問わない</w:t>
            </w:r>
          </w:p>
        </w:tc>
        <w:tc>
          <w:tcPr>
            <w:tcW w:w="1984" w:type="dxa"/>
            <w:vAlign w:val="center"/>
          </w:tcPr>
          <w:p w14:paraId="61FD48B4" w14:textId="20503235" w:rsidR="00981FEB" w:rsidRPr="00981FEB" w:rsidRDefault="00981FEB" w:rsidP="00981FEB">
            <w:pPr>
              <w:rPr>
                <w:rFonts w:ascii="BIZ UDPゴシック" w:eastAsia="BIZ UDPゴシック" w:hAnsi="BIZ UDPゴシック"/>
                <w:sz w:val="22"/>
              </w:rPr>
            </w:pPr>
            <w:r>
              <w:rPr>
                <w:rFonts w:ascii="BIZ UDPゴシック" w:eastAsia="BIZ UDPゴシック" w:hAnsi="BIZ UDPゴシック" w:hint="eastAsia"/>
                <w:sz w:val="22"/>
              </w:rPr>
              <w:t>※接種証明書準備</w:t>
            </w:r>
          </w:p>
        </w:tc>
      </w:tr>
    </w:tbl>
    <w:p w14:paraId="696FA3DB" w14:textId="77777777" w:rsidR="00981FEB" w:rsidRDefault="00981FEB" w:rsidP="00DA4E6A">
      <w:pPr>
        <w:jc w:val="left"/>
        <w:rPr>
          <w:rFonts w:ascii="BIZ UDPゴシック" w:eastAsia="BIZ UDPゴシック" w:hAnsi="BIZ UDPゴシック"/>
          <w:sz w:val="22"/>
        </w:rPr>
      </w:pPr>
    </w:p>
    <w:p w14:paraId="4B494127" w14:textId="36E77B3D" w:rsidR="00981FEB" w:rsidRDefault="00981FEB" w:rsidP="00DA4E6A">
      <w:pPr>
        <w:jc w:val="left"/>
        <w:rPr>
          <w:rFonts w:ascii="BIZ UDPゴシック" w:eastAsia="BIZ UDPゴシック" w:hAnsi="BIZ UDPゴシック"/>
          <w:sz w:val="22"/>
        </w:rPr>
      </w:pPr>
      <w:r>
        <w:rPr>
          <w:rFonts w:ascii="BIZ UDPゴシック" w:eastAsia="BIZ UDPゴシック" w:hAnsi="BIZ UDPゴシック" w:hint="eastAsia"/>
          <w:sz w:val="22"/>
        </w:rPr>
        <w:t>４　その他</w:t>
      </w:r>
    </w:p>
    <w:p w14:paraId="5304DB07" w14:textId="77777777" w:rsidR="00981FEB" w:rsidRDefault="002326B4" w:rsidP="00981FEB">
      <w:pPr>
        <w:ind w:firstLineChars="200" w:firstLine="440"/>
        <w:jc w:val="left"/>
        <w:rPr>
          <w:rFonts w:ascii="BIZ UDPゴシック" w:eastAsia="BIZ UDPゴシック" w:hAnsi="BIZ UDPゴシック"/>
          <w:sz w:val="22"/>
        </w:rPr>
      </w:pPr>
      <w:r w:rsidRPr="00DA4E6A">
        <w:rPr>
          <w:rFonts w:ascii="BIZ UDPゴシック" w:eastAsia="BIZ UDPゴシック" w:hAnsi="BIZ UDPゴシック" w:hint="eastAsia"/>
          <w:sz w:val="22"/>
        </w:rPr>
        <w:t>※令和</w:t>
      </w:r>
      <w:r w:rsidR="00084134" w:rsidRPr="00DA4E6A">
        <w:rPr>
          <w:rFonts w:ascii="BIZ UDPゴシック" w:eastAsia="BIZ UDPゴシック" w:hAnsi="BIZ UDPゴシック" w:hint="eastAsia"/>
          <w:sz w:val="22"/>
        </w:rPr>
        <w:t>5</w:t>
      </w:r>
      <w:r w:rsidR="00E1053C" w:rsidRPr="00DA4E6A">
        <w:rPr>
          <w:rFonts w:ascii="BIZ UDPゴシック" w:eastAsia="BIZ UDPゴシック" w:hAnsi="BIZ UDPゴシック" w:hint="eastAsia"/>
          <w:sz w:val="22"/>
        </w:rPr>
        <w:t>年度一日看護体験実施協力病院一覧を参照。</w:t>
      </w:r>
    </w:p>
    <w:p w14:paraId="4AC6F82E" w14:textId="5E036AA8" w:rsidR="006667C3" w:rsidRDefault="00E1053C" w:rsidP="00981FEB">
      <w:pPr>
        <w:ind w:firstLineChars="300" w:firstLine="660"/>
        <w:jc w:val="left"/>
        <w:rPr>
          <w:rFonts w:ascii="BIZ UDPゴシック" w:eastAsia="BIZ UDPゴシック" w:hAnsi="BIZ UDPゴシック"/>
          <w:sz w:val="22"/>
        </w:rPr>
      </w:pPr>
      <w:r w:rsidRPr="00DA4E6A">
        <w:rPr>
          <w:rFonts w:ascii="BIZ UDPゴシック" w:eastAsia="BIZ UDPゴシック" w:hAnsi="BIZ UDPゴシック" w:hint="eastAsia"/>
          <w:sz w:val="22"/>
        </w:rPr>
        <w:t>予防接種、服装、準備物、気を付けること</w:t>
      </w:r>
      <w:r w:rsidR="00944BB5" w:rsidRPr="00DA4E6A">
        <w:rPr>
          <w:rFonts w:ascii="BIZ UDPゴシック" w:eastAsia="BIZ UDPゴシック" w:hAnsi="BIZ UDPゴシック" w:hint="eastAsia"/>
          <w:sz w:val="22"/>
        </w:rPr>
        <w:t>、事前提出物、当日提出物</w:t>
      </w:r>
      <w:r w:rsidRPr="00DA4E6A">
        <w:rPr>
          <w:rFonts w:ascii="BIZ UDPゴシック" w:eastAsia="BIZ UDPゴシック" w:hAnsi="BIZ UDPゴシック" w:hint="eastAsia"/>
          <w:sz w:val="22"/>
        </w:rPr>
        <w:t>等</w:t>
      </w:r>
      <w:r w:rsidR="00981FEB">
        <w:rPr>
          <w:rFonts w:ascii="BIZ UDPゴシック" w:eastAsia="BIZ UDPゴシック" w:hAnsi="BIZ UDPゴシック" w:hint="eastAsia"/>
          <w:sz w:val="22"/>
        </w:rPr>
        <w:t>を記載。</w:t>
      </w:r>
    </w:p>
    <w:tbl>
      <w:tblPr>
        <w:tblStyle w:val="a9"/>
        <w:tblW w:w="0" w:type="auto"/>
        <w:tblLook w:val="04A0" w:firstRow="1" w:lastRow="0" w:firstColumn="1" w:lastColumn="0" w:noHBand="0" w:noVBand="1"/>
      </w:tblPr>
      <w:tblGrid>
        <w:gridCol w:w="10456"/>
      </w:tblGrid>
      <w:tr w:rsidR="00981FEB" w14:paraId="4C687894" w14:textId="77777777" w:rsidTr="00C777AD">
        <w:trPr>
          <w:trHeight w:val="2393"/>
        </w:trPr>
        <w:tc>
          <w:tcPr>
            <w:tcW w:w="10456" w:type="dxa"/>
          </w:tcPr>
          <w:p w14:paraId="5ED5D565" w14:textId="77777777" w:rsidR="00981FEB" w:rsidRDefault="00981FEB" w:rsidP="00DA4E6A">
            <w:pPr>
              <w:tabs>
                <w:tab w:val="left" w:pos="1739"/>
              </w:tabs>
              <w:jc w:val="left"/>
              <w:rPr>
                <w:rFonts w:ascii="BIZ UDPゴシック" w:eastAsia="BIZ UDPゴシック" w:hAnsi="BIZ UDPゴシック"/>
                <w:sz w:val="22"/>
              </w:rPr>
            </w:pPr>
          </w:p>
        </w:tc>
      </w:tr>
    </w:tbl>
    <w:p w14:paraId="01F55ADB" w14:textId="7CFAB085" w:rsidR="002B728C" w:rsidRPr="00DA4E6A" w:rsidRDefault="002B728C" w:rsidP="00DA4E6A">
      <w:pPr>
        <w:tabs>
          <w:tab w:val="left" w:pos="1739"/>
        </w:tabs>
        <w:jc w:val="left"/>
        <w:rPr>
          <w:rFonts w:ascii="BIZ UDPゴシック" w:eastAsia="BIZ UDPゴシック" w:hAnsi="BIZ UDPゴシック"/>
          <w:sz w:val="22"/>
        </w:rPr>
      </w:pPr>
    </w:p>
    <w:sectPr w:rsidR="002B728C" w:rsidRPr="00DA4E6A" w:rsidSect="00EE7CF7">
      <w:headerReference w:type="default" r:id="rId9"/>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C8E4" w14:textId="77777777" w:rsidR="00B04209" w:rsidRDefault="00B04209" w:rsidP="00B04209">
      <w:r>
        <w:separator/>
      </w:r>
    </w:p>
  </w:endnote>
  <w:endnote w:type="continuationSeparator" w:id="0">
    <w:p w14:paraId="4CE92DF1" w14:textId="77777777" w:rsidR="00B04209" w:rsidRDefault="00B04209" w:rsidP="00B0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D319" w14:textId="77777777" w:rsidR="00B04209" w:rsidRDefault="00B04209" w:rsidP="00B04209">
      <w:r>
        <w:separator/>
      </w:r>
    </w:p>
  </w:footnote>
  <w:footnote w:type="continuationSeparator" w:id="0">
    <w:p w14:paraId="63FB9F65" w14:textId="77777777" w:rsidR="00B04209" w:rsidRDefault="00B04209" w:rsidP="00B0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E1CB" w14:textId="1580D265" w:rsidR="00EE7CF7" w:rsidRPr="00EE7CF7" w:rsidRDefault="00EE7CF7" w:rsidP="00EE7CF7">
    <w:pPr>
      <w:pStyle w:val="a5"/>
      <w:jc w:val="right"/>
      <w:rPr>
        <w:rFonts w:ascii="BIZ UDPゴシック" w:eastAsia="BIZ UDPゴシック" w:hAnsi="BIZ UDPゴシック"/>
        <w:sz w:val="24"/>
        <w:szCs w:val="28"/>
      </w:rPr>
    </w:pPr>
    <w:r w:rsidRPr="00EE7CF7">
      <w:rPr>
        <w:rFonts w:ascii="BIZ UDPゴシック" w:eastAsia="BIZ UDPゴシック" w:hAnsi="BIZ UDPゴシック" w:hint="eastAsia"/>
        <w:sz w:val="24"/>
        <w:szCs w:val="28"/>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8C"/>
    <w:rsid w:val="000650C2"/>
    <w:rsid w:val="00084134"/>
    <w:rsid w:val="001336BA"/>
    <w:rsid w:val="002326B4"/>
    <w:rsid w:val="002B728C"/>
    <w:rsid w:val="0030643D"/>
    <w:rsid w:val="00335A3C"/>
    <w:rsid w:val="00341491"/>
    <w:rsid w:val="00343468"/>
    <w:rsid w:val="003C5B45"/>
    <w:rsid w:val="003D2F0C"/>
    <w:rsid w:val="005D6A73"/>
    <w:rsid w:val="00605F55"/>
    <w:rsid w:val="00621926"/>
    <w:rsid w:val="006324EB"/>
    <w:rsid w:val="006667C3"/>
    <w:rsid w:val="006D68F5"/>
    <w:rsid w:val="007E1F71"/>
    <w:rsid w:val="00822382"/>
    <w:rsid w:val="00903FB5"/>
    <w:rsid w:val="00944BB5"/>
    <w:rsid w:val="00963113"/>
    <w:rsid w:val="00981FEB"/>
    <w:rsid w:val="009D6FDA"/>
    <w:rsid w:val="00AB6660"/>
    <w:rsid w:val="00B04209"/>
    <w:rsid w:val="00BC3C88"/>
    <w:rsid w:val="00BE4975"/>
    <w:rsid w:val="00C777AD"/>
    <w:rsid w:val="00D32542"/>
    <w:rsid w:val="00D61961"/>
    <w:rsid w:val="00DA4E6A"/>
    <w:rsid w:val="00DC6E7A"/>
    <w:rsid w:val="00DD29A8"/>
    <w:rsid w:val="00DF2B31"/>
    <w:rsid w:val="00E1053C"/>
    <w:rsid w:val="00E16806"/>
    <w:rsid w:val="00EE7CF7"/>
    <w:rsid w:val="00F1652A"/>
    <w:rsid w:val="00F35D22"/>
    <w:rsid w:val="00F7257F"/>
    <w:rsid w:val="00FA0BB3"/>
    <w:rsid w:val="00FB0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A8444A"/>
  <w15:chartTrackingRefBased/>
  <w15:docId w15:val="{47046023-BB3C-48C2-A951-3113AB78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5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542"/>
    <w:rPr>
      <w:rFonts w:asciiTheme="majorHAnsi" w:eastAsiaTheme="majorEastAsia" w:hAnsiTheme="majorHAnsi" w:cstheme="majorBidi"/>
      <w:sz w:val="18"/>
      <w:szCs w:val="18"/>
    </w:rPr>
  </w:style>
  <w:style w:type="paragraph" w:styleId="a5">
    <w:name w:val="header"/>
    <w:basedOn w:val="a"/>
    <w:link w:val="a6"/>
    <w:uiPriority w:val="99"/>
    <w:unhideWhenUsed/>
    <w:rsid w:val="00B04209"/>
    <w:pPr>
      <w:tabs>
        <w:tab w:val="center" w:pos="4252"/>
        <w:tab w:val="right" w:pos="8504"/>
      </w:tabs>
      <w:snapToGrid w:val="0"/>
    </w:pPr>
  </w:style>
  <w:style w:type="character" w:customStyle="1" w:styleId="a6">
    <w:name w:val="ヘッダー (文字)"/>
    <w:basedOn w:val="a0"/>
    <w:link w:val="a5"/>
    <w:uiPriority w:val="99"/>
    <w:rsid w:val="00B04209"/>
  </w:style>
  <w:style w:type="paragraph" w:styleId="a7">
    <w:name w:val="footer"/>
    <w:basedOn w:val="a"/>
    <w:link w:val="a8"/>
    <w:uiPriority w:val="99"/>
    <w:unhideWhenUsed/>
    <w:rsid w:val="00B04209"/>
    <w:pPr>
      <w:tabs>
        <w:tab w:val="center" w:pos="4252"/>
        <w:tab w:val="right" w:pos="8504"/>
      </w:tabs>
      <w:snapToGrid w:val="0"/>
    </w:pPr>
  </w:style>
  <w:style w:type="character" w:customStyle="1" w:styleId="a8">
    <w:name w:val="フッター (文字)"/>
    <w:basedOn w:val="a0"/>
    <w:link w:val="a7"/>
    <w:uiPriority w:val="99"/>
    <w:rsid w:val="00B04209"/>
  </w:style>
  <w:style w:type="table" w:styleId="a9">
    <w:name w:val="Table Grid"/>
    <w:basedOn w:val="a1"/>
    <w:uiPriority w:val="39"/>
    <w:rsid w:val="00DA4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2D8E-A697-474F-BA18-9558AC9F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a4005</cp:lastModifiedBy>
  <cp:revision>22</cp:revision>
  <cp:lastPrinted>2019-07-02T01:11:00Z</cp:lastPrinted>
  <dcterms:created xsi:type="dcterms:W3CDTF">2019-05-20T07:37:00Z</dcterms:created>
  <dcterms:modified xsi:type="dcterms:W3CDTF">2023-05-29T06:48:00Z</dcterms:modified>
</cp:coreProperties>
</file>