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A2BD" w14:textId="5885A667" w:rsidR="00375FC8" w:rsidRPr="00541F2F" w:rsidRDefault="005A60F7" w:rsidP="00541F2F">
      <w:pPr>
        <w:wordWrap w:val="0"/>
        <w:ind w:right="1064"/>
        <w:rPr>
          <w:rFonts w:ascii="UD デジタル 教科書体 NP-R" w:eastAsia="UD デジタル 教科書体 NP-R"/>
        </w:rPr>
      </w:pPr>
      <w:r w:rsidRPr="00541F2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5D36CA" wp14:editId="1EDB9132">
                <wp:simplePos x="0" y="0"/>
                <wp:positionH relativeFrom="column">
                  <wp:posOffset>690245</wp:posOffset>
                </wp:positionH>
                <wp:positionV relativeFrom="paragraph">
                  <wp:posOffset>-567056</wp:posOffset>
                </wp:positionV>
                <wp:extent cx="4375150" cy="523875"/>
                <wp:effectExtent l="0" t="0" r="2540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FB5E9B" w14:textId="41C04083" w:rsidR="00E04BDA" w:rsidRPr="00541F2F" w:rsidRDefault="00E04BDA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</w:rPr>
                            </w:pPr>
                            <w:r w:rsidRPr="00541F2F">
                              <w:rPr>
                                <w:rFonts w:ascii="UD デジタル 教科書体 NP-R" w:eastAsia="UD デジタル 教科書体 NP-R" w:hAnsi="ＭＳ Ｐゴシック" w:hint="eastAsia"/>
                                <w:b/>
                                <w:snapToGrid w:val="0"/>
                                <w:sz w:val="28"/>
                              </w:rPr>
                              <w:t>一</w:t>
                            </w:r>
                            <w:r w:rsidRPr="00541F2F">
                              <w:rPr>
                                <w:rFonts w:ascii="UD デジタル 教科書体 NP-R" w:eastAsia="UD デジタル 教科書体 NP-R" w:hint="eastAsia"/>
                                <w:b/>
                                <w:snapToGrid w:val="0"/>
                                <w:sz w:val="28"/>
                              </w:rPr>
                              <w:t>日看護体験</w:t>
                            </w:r>
                            <w:r w:rsidR="001827C8">
                              <w:rPr>
                                <w:rFonts w:ascii="UD デジタル 教科書体 NP-R" w:eastAsia="UD デジタル 教科書体 NP-R" w:hint="eastAsia"/>
                                <w:b/>
                                <w:snapToGrid w:val="0"/>
                                <w:sz w:val="28"/>
                              </w:rPr>
                              <w:t xml:space="preserve">　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D36CA" id="AutoShape 2" o:spid="_x0000_s1026" style="position:absolute;left:0;text-align:left;margin-left:54.35pt;margin-top:-44.65pt;width:344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" o:allowincell="f">
                <v:textbox>
                  <w:txbxContent>
                    <w:p w14:paraId="11FB5E9B" w14:textId="41C04083" w:rsidR="00E04BDA" w:rsidRPr="00541F2F" w:rsidRDefault="00E04BDA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8"/>
                        </w:rPr>
                      </w:pPr>
                      <w:r w:rsidRPr="00541F2F">
                        <w:rPr>
                          <w:rFonts w:ascii="UD デジタル 教科書体 NP-R" w:eastAsia="UD デジタル 教科書体 NP-R" w:hAnsi="ＭＳ Ｐゴシック" w:hint="eastAsia"/>
                          <w:b/>
                          <w:snapToGrid w:val="0"/>
                          <w:sz w:val="28"/>
                        </w:rPr>
                        <w:t>一</w:t>
                      </w:r>
                      <w:r w:rsidRPr="00541F2F">
                        <w:rPr>
                          <w:rFonts w:ascii="UD デジタル 教科書体 NP-R" w:eastAsia="UD デジタル 教科書体 NP-R" w:hint="eastAsia"/>
                          <w:b/>
                          <w:snapToGrid w:val="0"/>
                          <w:sz w:val="28"/>
                        </w:rPr>
                        <w:t>日看護体験</w:t>
                      </w:r>
                      <w:r w:rsidR="001827C8">
                        <w:rPr>
                          <w:rFonts w:ascii="UD デジタル 教科書体 NP-R" w:eastAsia="UD デジタル 教科書体 NP-R" w:hint="eastAsia"/>
                          <w:b/>
                          <w:snapToGrid w:val="0"/>
                          <w:sz w:val="28"/>
                        </w:rPr>
                        <w:t xml:space="preserve">　報告書</w:t>
                      </w:r>
                    </w:p>
                  </w:txbxContent>
                </v:textbox>
              </v:roundrect>
            </w:pict>
          </mc:Fallback>
        </mc:AlternateContent>
      </w:r>
      <w:r w:rsidR="00375FC8" w:rsidRPr="00541F2F">
        <w:rPr>
          <w:rFonts w:ascii="UD デジタル 教科書体 NP-R" w:eastAsia="UD デジタル 教科書体 NP-R" w:hint="eastAsia"/>
          <w:lang w:eastAsia="zh-CN"/>
        </w:rPr>
        <w:t>１　病</w:t>
      </w:r>
      <w:r w:rsidR="00541F2F">
        <w:rPr>
          <w:rFonts w:ascii="UD デジタル 教科書体 NP-R" w:eastAsia="UD デジタル 教科書体 NP-R" w:hint="eastAsia"/>
        </w:rPr>
        <w:t xml:space="preserve">　</w:t>
      </w:r>
      <w:r w:rsidR="00375FC8" w:rsidRPr="00541F2F">
        <w:rPr>
          <w:rFonts w:ascii="UD デジタル 教科書体 NP-R" w:eastAsia="UD デジタル 教科書体 NP-R" w:hint="eastAsia"/>
          <w:lang w:eastAsia="zh-CN"/>
        </w:rPr>
        <w:t>院</w:t>
      </w:r>
      <w:r w:rsidR="00541F2F">
        <w:rPr>
          <w:rFonts w:ascii="UD デジタル 教科書体 NP-R" w:eastAsia="UD デジタル 教科書体 NP-R" w:hint="eastAsia"/>
        </w:rPr>
        <w:t xml:space="preserve">　</w:t>
      </w:r>
      <w:r w:rsidR="00375FC8" w:rsidRPr="00541F2F">
        <w:rPr>
          <w:rFonts w:ascii="UD デジタル 教科書体 NP-R" w:eastAsia="UD デジタル 教科書体 NP-R" w:hint="eastAsia"/>
          <w:lang w:eastAsia="zh-CN"/>
        </w:rPr>
        <w:t>名</w:t>
      </w:r>
    </w:p>
    <w:p w14:paraId="3F571F3A" w14:textId="42A25AEA" w:rsidR="00375FC8" w:rsidRPr="003B50B3" w:rsidRDefault="00375FC8">
      <w:pPr>
        <w:ind w:left="2650" w:hanging="2650"/>
        <w:rPr>
          <w:rFonts w:ascii="UD デジタル 教科書体 NP-R" w:eastAsia="DengXian"/>
          <w:lang w:eastAsia="zh-CN"/>
        </w:rPr>
      </w:pPr>
      <w:r w:rsidRPr="00541F2F">
        <w:rPr>
          <w:rFonts w:ascii="UD デジタル 教科書体 NP-R" w:eastAsia="UD デジタル 教科書体 NP-R" w:hint="eastAsia"/>
          <w:lang w:eastAsia="zh-CN"/>
        </w:rPr>
        <w:t xml:space="preserve">　　</w:t>
      </w:r>
      <w:r w:rsidR="00F32286" w:rsidRPr="00541F2F">
        <w:rPr>
          <w:rFonts w:ascii="UD デジタル 教科書体 NP-R" w:eastAsia="UD デジタル 教科書体 NP-R" w:hint="eastAsia"/>
        </w:rPr>
        <w:t>ご</w:t>
      </w:r>
      <w:r w:rsidRPr="00541F2F">
        <w:rPr>
          <w:rFonts w:ascii="UD デジタル 教科書体 NP-R" w:eastAsia="UD デジタル 教科書体 NP-R" w:hint="eastAsia"/>
          <w:lang w:eastAsia="zh-CN"/>
        </w:rPr>
        <w:t>担当者名</w:t>
      </w:r>
    </w:p>
    <w:p w14:paraId="0C55C37F" w14:textId="77777777" w:rsidR="00375FC8" w:rsidRPr="00541F2F" w:rsidRDefault="00375FC8">
      <w:pPr>
        <w:rPr>
          <w:rFonts w:ascii="UD デジタル 教科書体 NP-R" w:eastAsia="UD デジタル 教科書体 NP-R"/>
          <w:lang w:eastAsia="zh-CN"/>
        </w:rPr>
      </w:pPr>
    </w:p>
    <w:p w14:paraId="5139A74B" w14:textId="2C3A0345" w:rsidR="00915E27" w:rsidRPr="003B50B3" w:rsidRDefault="00375FC8">
      <w:pPr>
        <w:rPr>
          <w:rFonts w:ascii="UD デジタル 教科書体 NP-R" w:eastAsia="DengXian"/>
          <w:lang w:eastAsia="zh-CN"/>
        </w:rPr>
      </w:pPr>
      <w:r w:rsidRPr="00541F2F">
        <w:rPr>
          <w:rFonts w:ascii="UD デジタル 教科書体 NP-R" w:eastAsia="UD デジタル 教科書体 NP-R" w:hint="eastAsia"/>
          <w:lang w:eastAsia="zh-CN"/>
        </w:rPr>
        <w:t xml:space="preserve">２　</w:t>
      </w:r>
      <w:r w:rsidR="008D1D38" w:rsidRPr="00541F2F">
        <w:rPr>
          <w:rFonts w:ascii="UD デジタル 教科書体 NP-R" w:eastAsia="UD デジタル 教科書体 NP-R" w:hint="eastAsia"/>
          <w:lang w:eastAsia="zh-CN"/>
        </w:rPr>
        <w:t>実</w:t>
      </w:r>
      <w:r w:rsidR="003B50B3">
        <w:rPr>
          <w:rFonts w:ascii="UD デジタル 教科書体 NP-R" w:eastAsia="UD デジタル 教科書体 NP-R" w:hint="eastAsia"/>
        </w:rPr>
        <w:t xml:space="preserve">　</w:t>
      </w:r>
      <w:r w:rsidR="008D1D38" w:rsidRPr="00541F2F">
        <w:rPr>
          <w:rFonts w:ascii="UD デジタル 教科書体 NP-R" w:eastAsia="UD デジタル 教科書体 NP-R" w:hint="eastAsia"/>
          <w:lang w:eastAsia="zh-CN"/>
        </w:rPr>
        <w:t>施</w:t>
      </w:r>
      <w:r w:rsidR="003B50B3">
        <w:rPr>
          <w:rFonts w:ascii="UD デジタル 教科書体 NP-R" w:eastAsia="UD デジタル 教科書体 NP-R" w:hint="eastAsia"/>
        </w:rPr>
        <w:t xml:space="preserve">　</w:t>
      </w:r>
      <w:r w:rsidR="008D1D38" w:rsidRPr="00541F2F">
        <w:rPr>
          <w:rFonts w:ascii="UD デジタル 教科書体 NP-R" w:eastAsia="UD デジタル 教科書体 NP-R" w:hint="eastAsia"/>
          <w:lang w:eastAsia="zh-CN"/>
        </w:rPr>
        <w:t>日</w:t>
      </w:r>
    </w:p>
    <w:p w14:paraId="2BD3BF04" w14:textId="77777777" w:rsidR="00375FC8" w:rsidRPr="00541F2F" w:rsidRDefault="00A16677">
      <w:pPr>
        <w:rPr>
          <w:rFonts w:ascii="UD デジタル 教科書体 NP-R" w:eastAsia="UD デジタル 教科書体 NP-R"/>
          <w:lang w:eastAsia="zh-CN"/>
        </w:rPr>
      </w:pPr>
      <w:r w:rsidRPr="00541F2F">
        <w:rPr>
          <w:rFonts w:ascii="UD デジタル 教科書体 NP-R" w:eastAsia="UD デジタル 教科書体 NP-R" w:hint="eastAsia"/>
        </w:rPr>
        <w:fldChar w:fldCharType="begin"/>
      </w:r>
      <w:r w:rsidRPr="00541F2F">
        <w:rPr>
          <w:rFonts w:ascii="UD デジタル 教科書体 NP-R" w:eastAsia="UD デジタル 教科書体 NP-R" w:hint="eastAsia"/>
          <w:lang w:eastAsia="zh-CN"/>
        </w:rPr>
        <w:instrText xml:space="preserve"> MERGEFIELD "受入</w:instrText>
      </w:r>
      <w:r w:rsidRPr="00541F2F">
        <w:rPr>
          <w:rFonts w:ascii="UD デジタル 教科書体 NP-R" w:eastAsia="UD デジタル 教科書体 NP-R" w:hint="eastAsia"/>
        </w:rPr>
        <w:instrText>れ</w:instrText>
      </w:r>
      <w:r w:rsidRPr="00541F2F">
        <w:rPr>
          <w:rFonts w:ascii="UD デジタル 教科書体 NP-R" w:eastAsia="UD デジタル 教科書体 NP-R" w:hint="eastAsia"/>
          <w:lang w:eastAsia="zh-CN"/>
        </w:rPr>
        <w:instrText>6"</w:instrText>
      </w:r>
      <w:r w:rsidR="00312B0B" w:rsidRPr="00541F2F">
        <w:rPr>
          <w:rFonts w:ascii="UD デジタル 教科書体 NP-R" w:eastAsia="UD デジタル 教科書体 NP-R" w:hint="eastAsia"/>
          <w:lang w:eastAsia="zh-CN"/>
        </w:rPr>
        <w:instrText>\@"M/D"</w:instrText>
      </w:r>
      <w:r w:rsidRPr="00541F2F">
        <w:rPr>
          <w:rFonts w:ascii="UD デジタル 教科書体 NP-R" w:eastAsia="UD デジタル 教科書体 NP-R" w:hint="eastAsia"/>
          <w:lang w:eastAsia="zh-CN"/>
        </w:rPr>
        <w:instrText xml:space="preserve"> </w:instrText>
      </w:r>
      <w:r w:rsidRPr="00541F2F">
        <w:rPr>
          <w:rFonts w:ascii="UD デジタル 教科書体 NP-R" w:eastAsia="UD デジタル 教科書体 NP-R" w:hint="eastAsia"/>
        </w:rPr>
        <w:fldChar w:fldCharType="end"/>
      </w:r>
    </w:p>
    <w:p w14:paraId="7553BCF7" w14:textId="7E483EF6" w:rsidR="00375FC8" w:rsidRPr="00541F2F" w:rsidRDefault="00375FC8">
      <w:pPr>
        <w:rPr>
          <w:rFonts w:ascii="UD デジタル 教科書体 NP-R" w:eastAsia="UD デジタル 教科書体 NP-R"/>
        </w:rPr>
      </w:pPr>
      <w:r w:rsidRPr="00541F2F">
        <w:rPr>
          <w:rFonts w:ascii="UD デジタル 教科書体 NP-R" w:eastAsia="UD デジタル 教科書体 NP-R" w:hint="eastAsia"/>
          <w:snapToGrid w:val="0"/>
        </w:rPr>
        <w:t xml:space="preserve">３　</w:t>
      </w:r>
      <w:r w:rsidR="008D1D38" w:rsidRPr="00541F2F">
        <w:rPr>
          <w:rFonts w:ascii="UD デジタル 教科書体 NP-R" w:eastAsia="UD デジタル 教科書体 NP-R" w:hint="eastAsia"/>
          <w:snapToGrid w:val="0"/>
        </w:rPr>
        <w:t>プログラム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329"/>
        <w:gridCol w:w="7459"/>
      </w:tblGrid>
      <w:tr w:rsidR="00683EA9" w:rsidRPr="00541F2F" w14:paraId="694A1E87" w14:textId="77777777" w:rsidTr="00C13983">
        <w:trPr>
          <w:cantSplit/>
          <w:trHeight w:val="545"/>
        </w:trPr>
        <w:tc>
          <w:tcPr>
            <w:tcW w:w="2175" w:type="dxa"/>
            <w:gridSpan w:val="2"/>
            <w:vAlign w:val="center"/>
          </w:tcPr>
          <w:p w14:paraId="288538A2" w14:textId="77777777" w:rsidR="00683EA9" w:rsidRPr="00541F2F" w:rsidRDefault="00683EA9" w:rsidP="00683EA9">
            <w:pPr>
              <w:jc w:val="center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時　　間</w:t>
            </w:r>
          </w:p>
        </w:tc>
        <w:tc>
          <w:tcPr>
            <w:tcW w:w="7459" w:type="dxa"/>
            <w:vAlign w:val="center"/>
          </w:tcPr>
          <w:p w14:paraId="19DA5DB8" w14:textId="77777777" w:rsidR="00683EA9" w:rsidRPr="00541F2F" w:rsidRDefault="00683EA9" w:rsidP="00683EA9">
            <w:pPr>
              <w:ind w:leftChars="621" w:left="1650"/>
              <w:jc w:val="lef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：　　　　　～　　　　　：</w:t>
            </w:r>
          </w:p>
        </w:tc>
      </w:tr>
      <w:tr w:rsidR="00683EA9" w:rsidRPr="00541F2F" w14:paraId="284E1610" w14:textId="77777777" w:rsidTr="00C13983">
        <w:trPr>
          <w:trHeight w:val="411"/>
        </w:trPr>
        <w:tc>
          <w:tcPr>
            <w:tcW w:w="9634" w:type="dxa"/>
            <w:gridSpan w:val="3"/>
            <w:vAlign w:val="center"/>
          </w:tcPr>
          <w:p w14:paraId="5B821435" w14:textId="46EA48BF" w:rsidR="00683EA9" w:rsidRPr="00541F2F" w:rsidRDefault="00683EA9" w:rsidP="00972A67">
            <w:pPr>
              <w:ind w:rightChars="320" w:right="850"/>
              <w:jc w:val="center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体験項目</w:t>
            </w:r>
            <w:r w:rsidR="00777C75" w:rsidRPr="00541F2F">
              <w:rPr>
                <w:rFonts w:ascii="UD デジタル 教科書体 NP-R" w:eastAsia="UD デジタル 教科書体 NP-R" w:hint="eastAsia"/>
              </w:rPr>
              <w:t>（</w:t>
            </w:r>
            <w:r w:rsidR="000D1D0C">
              <w:rPr>
                <w:rFonts w:ascii="UD デジタル 教科書体 NP-R" w:eastAsia="UD デジタル 教科書体 NP-R" w:hint="eastAsia"/>
              </w:rPr>
              <w:t>実施した項目</w:t>
            </w:r>
            <w:r w:rsidR="000D1D0C" w:rsidRPr="000D1D0C">
              <w:rPr>
                <w:rFonts w:ascii="UD デジタル 教科書体 NP-R" w:eastAsia="UD デジタル 教科書体 NP-R" w:hint="eastAsia"/>
              </w:rPr>
              <w:t>の数字に○印をつけて下さい。</w:t>
            </w:r>
            <w:r w:rsidR="00777C75" w:rsidRPr="00541F2F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96459F" w:rsidRPr="00541F2F" w14:paraId="338697E7" w14:textId="77777777" w:rsidTr="000E7366">
        <w:trPr>
          <w:trHeight w:val="5708"/>
        </w:trPr>
        <w:tc>
          <w:tcPr>
            <w:tcW w:w="846" w:type="dxa"/>
            <w:tcBorders>
              <w:right w:val="nil"/>
            </w:tcBorders>
          </w:tcPr>
          <w:p w14:paraId="12DB5633" w14:textId="77777777" w:rsidR="0096459F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</w:t>
            </w:r>
          </w:p>
          <w:p w14:paraId="70DD79C9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2</w:t>
            </w:r>
          </w:p>
          <w:p w14:paraId="4EDC7957" w14:textId="0203AC2C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3</w:t>
            </w:r>
          </w:p>
          <w:p w14:paraId="6C3AD5E3" w14:textId="5C154EF2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4</w:t>
            </w:r>
          </w:p>
          <w:p w14:paraId="031A9CB3" w14:textId="36CC59A8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5</w:t>
            </w:r>
          </w:p>
          <w:p w14:paraId="6773D268" w14:textId="49527858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6</w:t>
            </w:r>
          </w:p>
          <w:p w14:paraId="4DBC8EF5" w14:textId="4141A9B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7</w:t>
            </w:r>
          </w:p>
          <w:p w14:paraId="41C18B54" w14:textId="2B2898D1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8</w:t>
            </w:r>
          </w:p>
          <w:p w14:paraId="21C0E579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9</w:t>
            </w:r>
          </w:p>
          <w:p w14:paraId="629654DE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10</w:t>
            </w:r>
          </w:p>
          <w:p w14:paraId="08A48C15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11</w:t>
            </w:r>
          </w:p>
          <w:p w14:paraId="06211D6E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12</w:t>
            </w:r>
          </w:p>
          <w:p w14:paraId="5E088E9C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13</w:t>
            </w:r>
          </w:p>
          <w:p w14:paraId="2FEFD345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14</w:t>
            </w:r>
          </w:p>
          <w:p w14:paraId="344299B8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15</w:t>
            </w:r>
          </w:p>
          <w:p w14:paraId="55D5CCE9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16</w:t>
            </w:r>
          </w:p>
          <w:p w14:paraId="0A00DEB8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17</w:t>
            </w:r>
          </w:p>
          <w:p w14:paraId="6D9C9279" w14:textId="77777777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18</w:t>
            </w:r>
          </w:p>
          <w:p w14:paraId="6588A2CC" w14:textId="5077882E" w:rsidR="00E10EDD" w:rsidRDefault="00E10EDD" w:rsidP="00E10EDD">
            <w:pPr>
              <w:spacing w:beforeLines="25" w:before="91" w:line="360" w:lineRule="exact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19</w:t>
            </w:r>
          </w:p>
        </w:tc>
        <w:tc>
          <w:tcPr>
            <w:tcW w:w="8788" w:type="dxa"/>
            <w:gridSpan w:val="2"/>
            <w:tcBorders>
              <w:left w:val="nil"/>
            </w:tcBorders>
          </w:tcPr>
          <w:p w14:paraId="1B731F32" w14:textId="77777777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オリエンテーション</w:t>
            </w:r>
          </w:p>
          <w:p w14:paraId="2A80941C" w14:textId="29F69F0B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施設見学</w:t>
            </w:r>
            <w:r w:rsidR="00E10EDD">
              <w:rPr>
                <w:rFonts w:ascii="UD デジタル 教科書体 NP-R" w:eastAsia="UD デジタル 教科書体 NP-R" w:hint="eastAsia"/>
              </w:rPr>
              <w:t>（見学場所：　　　　　　　　　　　　　　　　　　　　　）</w:t>
            </w:r>
          </w:p>
          <w:p w14:paraId="21BED2EF" w14:textId="77777777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看護職の説明・役割</w:t>
            </w:r>
          </w:p>
          <w:p w14:paraId="30AEEFB8" w14:textId="77777777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看護職以外の職種の説明・役割</w:t>
            </w:r>
            <w:r>
              <w:rPr>
                <w:rFonts w:ascii="UD デジタル 教科書体 NP-R" w:eastAsia="UD デジタル 教科書体 NP-R" w:hint="eastAsia"/>
              </w:rPr>
              <w:t>（多職種との連携）</w:t>
            </w:r>
          </w:p>
          <w:p w14:paraId="422F37F7" w14:textId="4E6200E3" w:rsidR="0096459F" w:rsidRPr="00541F2F" w:rsidRDefault="00FD67DA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患者さんへの声かけ・コミュニケーション</w:t>
            </w:r>
          </w:p>
          <w:p w14:paraId="2882DB92" w14:textId="22452399" w:rsidR="0096459F" w:rsidRDefault="00FD67DA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電子カルテ操作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>（　見学　・　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3F2E258A" w14:textId="77777777" w:rsidR="0096459F" w:rsidRDefault="0096459F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ナーシングカンファレンス</w:t>
            </w:r>
          </w:p>
          <w:p w14:paraId="36300E90" w14:textId="5D946DCC" w:rsidR="0096459F" w:rsidRDefault="00832917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バイタル測定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（　見学　・　体験　・　生徒間体験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08183ADE" w14:textId="56AD9E08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環境整備　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（　見学　・　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24970D7F" w14:textId="712C9719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ベッドメイキング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（　見学　・　体験）　</w:t>
            </w:r>
          </w:p>
          <w:p w14:paraId="51ED997A" w14:textId="3AB29C8D" w:rsidR="00832917" w:rsidRPr="0096459F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おむつ交換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　</w:t>
            </w:r>
            <w:r>
              <w:rPr>
                <w:rFonts w:ascii="UD デジタル 教科書体 NP-R" w:eastAsia="UD デジタル 教科書体 NP-R" w:hint="eastAsia"/>
              </w:rPr>
              <w:t>（　見学　・　体験　）</w:t>
            </w:r>
          </w:p>
          <w:p w14:paraId="2325BD15" w14:textId="3DA69518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清拭・機械浴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（　見学　・　体験　）</w:t>
            </w:r>
          </w:p>
          <w:p w14:paraId="79D38759" w14:textId="6F6CD7FA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足浴・手浴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（　見学　・　体験　）</w:t>
            </w:r>
          </w:p>
          <w:p w14:paraId="42FC4E6E" w14:textId="593B4EEF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体位</w:t>
            </w:r>
            <w:r w:rsidR="003727F1">
              <w:rPr>
                <w:rFonts w:ascii="UD デジタル 教科書体 NP-R" w:eastAsia="UD デジタル 教科書体 NP-R" w:hint="eastAsia"/>
              </w:rPr>
              <w:t>変換</w:t>
            </w:r>
            <w:r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（　見学　・　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6459976B" w14:textId="77777777" w:rsidR="00832917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食事介助・配膳・下膳　（　見学　・　体験　）</w:t>
            </w:r>
          </w:p>
          <w:p w14:paraId="5C12CC52" w14:textId="482EB249" w:rsidR="00832917" w:rsidRPr="00FD67DA" w:rsidRDefault="00832917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口腔ケア　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（　見学　・　体験</w:t>
            </w:r>
            <w:r w:rsidR="009312F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</w:p>
          <w:p w14:paraId="58354792" w14:textId="4184C1D9" w:rsidR="00832917" w:rsidRPr="0096459F" w:rsidRDefault="009312F0" w:rsidP="00832917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リハビリテーション（　見学　・　体験　）</w:t>
            </w:r>
          </w:p>
          <w:p w14:paraId="5823CF4F" w14:textId="224EE833" w:rsidR="0096459F" w:rsidRPr="00832917" w:rsidRDefault="009312F0" w:rsidP="0096459F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車椅子介助　</w:t>
            </w:r>
            <w:r w:rsidR="00713374">
              <w:rPr>
                <w:rFonts w:ascii="UD デジタル 教科書体 NP-R" w:eastAsia="UD デジタル 教科書体 NP-R" w:hint="eastAsia"/>
              </w:rPr>
              <w:t xml:space="preserve">　　　</w:t>
            </w:r>
            <w:r>
              <w:rPr>
                <w:rFonts w:ascii="UD デジタル 教科書体 NP-R" w:eastAsia="UD デジタル 教科書体 NP-R" w:hint="eastAsia"/>
              </w:rPr>
              <w:t>（　見学　・　体験　）</w:t>
            </w:r>
          </w:p>
          <w:p w14:paraId="08294D49" w14:textId="180402BD" w:rsidR="0096459F" w:rsidRPr="00541F2F" w:rsidRDefault="009312F0" w:rsidP="009312F0">
            <w:pPr>
              <w:spacing w:beforeLines="25" w:before="91" w:line="3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車椅子・ストレッチャー乗車　（　見学　・　体験　・　生徒間体験　）</w:t>
            </w:r>
          </w:p>
        </w:tc>
      </w:tr>
      <w:tr w:rsidR="0096459F" w:rsidRPr="00541F2F" w14:paraId="0D82F462" w14:textId="77777777" w:rsidTr="0096459F">
        <w:trPr>
          <w:trHeight w:val="2845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114C4806" w14:textId="047969F0" w:rsidR="00EA799C" w:rsidRDefault="0096459F" w:rsidP="00E66114">
            <w:pPr>
              <w:spacing w:line="360" w:lineRule="exact"/>
              <w:rPr>
                <w:rFonts w:ascii="UD デジタル 教科書体 NP-R" w:eastAsia="UD デジタル 教科書体 NP-R"/>
              </w:rPr>
            </w:pPr>
            <w:r w:rsidRPr="00541F2F">
              <w:rPr>
                <w:rFonts w:ascii="UD デジタル 教科書体 NP-R" w:eastAsia="UD デジタル 教科書体 NP-R" w:hint="eastAsia"/>
              </w:rPr>
              <w:t>その他、実施された内容をご記入ください。</w:t>
            </w:r>
          </w:p>
          <w:p w14:paraId="62C3D303" w14:textId="70E215B4" w:rsidR="00EA799C" w:rsidRPr="00EA799C" w:rsidRDefault="00EA799C" w:rsidP="00EA799C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 w:rsidRPr="00EA799C">
              <w:rPr>
                <w:rFonts w:ascii="UD デジタル 教科書体 NP-R" w:eastAsia="UD デジタル 教科書体 NP-R" w:hint="eastAsia"/>
                <w:b/>
                <w:color w:val="FF0000"/>
                <w:szCs w:val="24"/>
              </w:rPr>
              <w:t>注）医療行為（血糖値測定等）は、学生に行わせないようお願いいたします。</w:t>
            </w:r>
          </w:p>
        </w:tc>
      </w:tr>
    </w:tbl>
    <w:p w14:paraId="1C85F7B2" w14:textId="49C5C9B7" w:rsidR="00EA799C" w:rsidRDefault="00EA799C" w:rsidP="00EA799C">
      <w:pPr>
        <w:jc w:val="right"/>
        <w:rPr>
          <w:rFonts w:ascii="UD デジタル 教科書体 NP-R" w:eastAsia="UD デジタル 教科書体 NP-R"/>
          <w:b/>
          <w:szCs w:val="24"/>
        </w:rPr>
      </w:pPr>
      <w:r>
        <w:rPr>
          <w:rFonts w:ascii="UD デジタル 教科書体 NP-R" w:eastAsia="UD デジタル 教科書体 NP-R" w:hint="eastAsia"/>
          <w:b/>
          <w:szCs w:val="24"/>
        </w:rPr>
        <w:t>裏面あり➡</w:t>
      </w:r>
    </w:p>
    <w:p w14:paraId="41612250" w14:textId="2C67932D" w:rsidR="00F2339C" w:rsidRPr="00D862CB" w:rsidRDefault="00F2339C">
      <w:pPr>
        <w:rPr>
          <w:rFonts w:ascii="UD デジタル 教科書体 NP-R" w:eastAsia="UD デジタル 教科書体 NP-R"/>
          <w:b/>
          <w:szCs w:val="24"/>
        </w:rPr>
      </w:pPr>
      <w:r w:rsidRPr="00541F2F">
        <w:rPr>
          <w:rFonts w:ascii="UD デジタル 教科書体 NP-R" w:eastAsia="UD デジタル 教科書体 NP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81EADF" wp14:editId="2A5114B8">
                <wp:simplePos x="0" y="0"/>
                <wp:positionH relativeFrom="margin">
                  <wp:align>center</wp:align>
                </wp:positionH>
                <wp:positionV relativeFrom="paragraph">
                  <wp:posOffset>-553085</wp:posOffset>
                </wp:positionV>
                <wp:extent cx="4375150" cy="523875"/>
                <wp:effectExtent l="0" t="0" r="25400" b="28575"/>
                <wp:wrapNone/>
                <wp:docPr id="12999337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F78C81" w14:textId="0777BF7B" w:rsidR="00F2339C" w:rsidRPr="00541F2F" w:rsidRDefault="00F2339C" w:rsidP="00F2339C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</w:rPr>
                            </w:pPr>
                            <w:r w:rsidRPr="00541F2F">
                              <w:rPr>
                                <w:rFonts w:ascii="UD デジタル 教科書体 NP-R" w:eastAsia="UD デジタル 教科書体 NP-R" w:hAnsi="ＭＳ Ｐゴシック" w:hint="eastAsia"/>
                                <w:b/>
                                <w:snapToGrid w:val="0"/>
                                <w:sz w:val="28"/>
                              </w:rPr>
                              <w:t>一</w:t>
                            </w:r>
                            <w:r w:rsidRPr="00541F2F">
                              <w:rPr>
                                <w:rFonts w:ascii="UD デジタル 教科書体 NP-R" w:eastAsia="UD デジタル 教科書体 NP-R" w:hint="eastAsia"/>
                                <w:b/>
                                <w:snapToGrid w:val="0"/>
                                <w:sz w:val="28"/>
                              </w:rPr>
                              <w:t>日看護体験</w:t>
                            </w:r>
                            <w:r w:rsidR="001827C8">
                              <w:rPr>
                                <w:rFonts w:ascii="UD デジタル 教科書体 NP-R" w:eastAsia="UD デジタル 教科書体 NP-R" w:hint="eastAsia"/>
                                <w:b/>
                                <w:snapToGrid w:val="0"/>
                                <w:sz w:val="28"/>
                              </w:rPr>
                              <w:t xml:space="preserve">　</w:t>
                            </w:r>
                            <w:r w:rsidR="001827C8">
                              <w:rPr>
                                <w:rFonts w:ascii="UD デジタル 教科書体 NP-R" w:eastAsia="UD デジタル 教科書体 NP-R" w:hint="eastAsia"/>
                                <w:b/>
                                <w:snapToGrid w:val="0"/>
                                <w:sz w:val="28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1EADF" id="_x0000_s1027" style="position:absolute;left:0;text-align:left;margin-left:0;margin-top:-43.55pt;width:344.5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" o:allowincell="f">
                <v:textbox>
                  <w:txbxContent>
                    <w:p w14:paraId="61F78C81" w14:textId="0777BF7B" w:rsidR="00F2339C" w:rsidRPr="00541F2F" w:rsidRDefault="00F2339C" w:rsidP="00F2339C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8"/>
                        </w:rPr>
                      </w:pPr>
                      <w:r w:rsidRPr="00541F2F">
                        <w:rPr>
                          <w:rFonts w:ascii="UD デジタル 教科書体 NP-R" w:eastAsia="UD デジタル 教科書体 NP-R" w:hAnsi="ＭＳ Ｐゴシック" w:hint="eastAsia"/>
                          <w:b/>
                          <w:snapToGrid w:val="0"/>
                          <w:sz w:val="28"/>
                        </w:rPr>
                        <w:t>一</w:t>
                      </w:r>
                      <w:r w:rsidRPr="00541F2F">
                        <w:rPr>
                          <w:rFonts w:ascii="UD デジタル 教科書体 NP-R" w:eastAsia="UD デジタル 教科書体 NP-R" w:hint="eastAsia"/>
                          <w:b/>
                          <w:snapToGrid w:val="0"/>
                          <w:sz w:val="28"/>
                        </w:rPr>
                        <w:t>日看護体験</w:t>
                      </w:r>
                      <w:r w:rsidR="001827C8">
                        <w:rPr>
                          <w:rFonts w:ascii="UD デジタル 教科書体 NP-R" w:eastAsia="UD デジタル 教科書体 NP-R" w:hint="eastAsia"/>
                          <w:b/>
                          <w:snapToGrid w:val="0"/>
                          <w:sz w:val="28"/>
                        </w:rPr>
                        <w:t xml:space="preserve">　</w:t>
                      </w:r>
                      <w:r w:rsidR="001827C8">
                        <w:rPr>
                          <w:rFonts w:ascii="UD デジタル 教科書体 NP-R" w:eastAsia="UD デジタル 教科書体 NP-R" w:hint="eastAsia"/>
                          <w:b/>
                          <w:snapToGrid w:val="0"/>
                          <w:sz w:val="28"/>
                        </w:rPr>
                        <w:t>報告書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862CB" w14:paraId="23D1BA03" w14:textId="77777777" w:rsidTr="00D862C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1AB54" w14:textId="77777777" w:rsidR="00D862CB" w:rsidRDefault="00D862CB" w:rsidP="00D862CB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>４　参加した生徒への意見、要望、実習を受け入れての感想</w:t>
            </w:r>
          </w:p>
          <w:p w14:paraId="01D00162" w14:textId="4F06797A" w:rsidR="00D862CB" w:rsidRDefault="00D862CB" w:rsidP="00D862CB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 xml:space="preserve">　</w:t>
            </w:r>
            <w:r w:rsidRPr="001340E0">
              <w:rPr>
                <w:rFonts w:ascii="UD デジタル 教科書体 NP-R" w:eastAsia="UD デジタル 教科書体 NP-R" w:hint="eastAsia"/>
                <w:bCs/>
                <w:szCs w:val="24"/>
              </w:rPr>
              <w:t xml:space="preserve">　※注意事項が守れなかった生徒がいた場合は高校名、氏名をご記入願います。</w:t>
            </w:r>
          </w:p>
        </w:tc>
      </w:tr>
      <w:tr w:rsidR="00D862CB" w14:paraId="1EF7B670" w14:textId="77777777" w:rsidTr="001250DC">
        <w:trPr>
          <w:trHeight w:val="2736"/>
        </w:trPr>
        <w:tc>
          <w:tcPr>
            <w:tcW w:w="10065" w:type="dxa"/>
            <w:tcBorders>
              <w:top w:val="single" w:sz="4" w:space="0" w:color="auto"/>
            </w:tcBorders>
          </w:tcPr>
          <w:p w14:paraId="3FD9BB6A" w14:textId="77777777" w:rsidR="00D862CB" w:rsidRDefault="00D862CB" w:rsidP="00D862CB">
            <w:pPr>
              <w:rPr>
                <w:rFonts w:ascii="UD デジタル 教科書体 NP-R" w:eastAsia="UD デジタル 教科書体 NP-R"/>
                <w:b/>
                <w:szCs w:val="24"/>
              </w:rPr>
            </w:pPr>
          </w:p>
        </w:tc>
      </w:tr>
    </w:tbl>
    <w:p w14:paraId="306EECED" w14:textId="52163A2A" w:rsidR="00F2339C" w:rsidRDefault="00F2339C">
      <w:pPr>
        <w:rPr>
          <w:rFonts w:ascii="UD デジタル 教科書体 NP-R" w:eastAsia="UD デジタル 教科書体 NP-R"/>
          <w:b/>
          <w:szCs w:val="24"/>
        </w:rPr>
      </w:pPr>
    </w:p>
    <w:p w14:paraId="2D6F14B9" w14:textId="77777777" w:rsidR="00D862CB" w:rsidRDefault="00D862CB">
      <w:pPr>
        <w:rPr>
          <w:rFonts w:ascii="UD デジタル 教科書体 NP-R" w:eastAsia="UD デジタル 教科書体 NP-R"/>
          <w:b/>
          <w:szCs w:val="24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862CB" w14:paraId="331F7675" w14:textId="77777777" w:rsidTr="00D862C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BFCD6" w14:textId="6A83A5DC" w:rsidR="00D862CB" w:rsidRDefault="00D862CB" w:rsidP="00516F70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>５　高等学校への要望</w:t>
            </w:r>
          </w:p>
        </w:tc>
      </w:tr>
      <w:tr w:rsidR="00D862CB" w14:paraId="5FDD3D80" w14:textId="77777777" w:rsidTr="001250DC">
        <w:trPr>
          <w:trHeight w:val="25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2BD" w14:textId="77777777" w:rsidR="00D862CB" w:rsidRDefault="00D862CB" w:rsidP="00D862CB">
            <w:pPr>
              <w:rPr>
                <w:rFonts w:ascii="UD デジタル 教科書体 NP-R" w:eastAsia="UD デジタル 教科書体 NP-R"/>
                <w:b/>
                <w:szCs w:val="24"/>
              </w:rPr>
            </w:pPr>
          </w:p>
        </w:tc>
      </w:tr>
    </w:tbl>
    <w:p w14:paraId="5675C770" w14:textId="1275168C" w:rsidR="00F2339C" w:rsidRDefault="00F2339C">
      <w:pPr>
        <w:rPr>
          <w:rFonts w:ascii="UD デジタル 教科書体 NP-R" w:eastAsia="UD デジタル 教科書体 NP-R"/>
          <w:b/>
          <w:szCs w:val="24"/>
        </w:rPr>
      </w:pPr>
    </w:p>
    <w:p w14:paraId="141DCCA3" w14:textId="77777777" w:rsidR="00D862CB" w:rsidRDefault="00D862CB">
      <w:pPr>
        <w:rPr>
          <w:rFonts w:ascii="UD デジタル 教科書体 NP-R" w:eastAsia="UD デジタル 教科書体 NP-R"/>
          <w:b/>
          <w:szCs w:val="24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862CB" w14:paraId="1EC2D82A" w14:textId="77777777" w:rsidTr="00D862C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D870E" w14:textId="506D045E" w:rsidR="00D862CB" w:rsidRDefault="00D862CB" w:rsidP="00516F70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>６　看護協会への要望</w:t>
            </w:r>
          </w:p>
        </w:tc>
      </w:tr>
      <w:tr w:rsidR="00D862CB" w14:paraId="6C986C0F" w14:textId="77777777" w:rsidTr="001250DC">
        <w:trPr>
          <w:trHeight w:val="2289"/>
        </w:trPr>
        <w:tc>
          <w:tcPr>
            <w:tcW w:w="10065" w:type="dxa"/>
            <w:tcBorders>
              <w:top w:val="single" w:sz="4" w:space="0" w:color="auto"/>
            </w:tcBorders>
          </w:tcPr>
          <w:p w14:paraId="33EB7FF3" w14:textId="77777777" w:rsidR="00D862CB" w:rsidRDefault="00D862CB" w:rsidP="00516F70">
            <w:pPr>
              <w:rPr>
                <w:rFonts w:ascii="UD デジタル 教科書体 NP-R" w:eastAsia="UD デジタル 教科書体 NP-R"/>
                <w:b/>
                <w:szCs w:val="24"/>
              </w:rPr>
            </w:pPr>
          </w:p>
        </w:tc>
      </w:tr>
    </w:tbl>
    <w:p w14:paraId="64D615DC" w14:textId="104E665C" w:rsidR="00F2339C" w:rsidRDefault="00F2339C">
      <w:pPr>
        <w:rPr>
          <w:rFonts w:ascii="UD デジタル 教科書体 NP-R" w:eastAsia="UD デジタル 教科書体 NP-R"/>
          <w:b/>
          <w:szCs w:val="24"/>
        </w:rPr>
      </w:pPr>
    </w:p>
    <w:p w14:paraId="7887CDED" w14:textId="77777777" w:rsidR="00D862CB" w:rsidRDefault="00D862CB">
      <w:pPr>
        <w:rPr>
          <w:rFonts w:ascii="UD デジタル 教科書体 NP-R" w:eastAsia="UD デジタル 教科書体 NP-R"/>
          <w:b/>
          <w:szCs w:val="24"/>
        </w:rPr>
      </w:pP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862CB" w14:paraId="09EBC51C" w14:textId="77777777" w:rsidTr="00D862C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E7002" w14:textId="2EDE0DE2" w:rsidR="00D862CB" w:rsidRDefault="00D862CB" w:rsidP="00516F70">
            <w:pPr>
              <w:rPr>
                <w:rFonts w:ascii="UD デジタル 教科書体 NP-R" w:eastAsia="UD デジタル 教科書体 NP-R"/>
                <w:b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4"/>
              </w:rPr>
              <w:t>７　その他要望、感想等</w:t>
            </w:r>
          </w:p>
        </w:tc>
      </w:tr>
      <w:tr w:rsidR="00D862CB" w14:paraId="29DB9298" w14:textId="77777777" w:rsidTr="001250DC">
        <w:trPr>
          <w:trHeight w:val="2579"/>
        </w:trPr>
        <w:tc>
          <w:tcPr>
            <w:tcW w:w="10065" w:type="dxa"/>
            <w:tcBorders>
              <w:top w:val="single" w:sz="4" w:space="0" w:color="auto"/>
            </w:tcBorders>
          </w:tcPr>
          <w:p w14:paraId="7E47F6FF" w14:textId="77777777" w:rsidR="00D862CB" w:rsidRDefault="00D862CB" w:rsidP="00516F70">
            <w:pPr>
              <w:rPr>
                <w:rFonts w:ascii="UD デジタル 教科書体 NP-R" w:eastAsia="UD デジタル 教科書体 NP-R"/>
                <w:b/>
                <w:szCs w:val="24"/>
              </w:rPr>
            </w:pPr>
          </w:p>
        </w:tc>
      </w:tr>
    </w:tbl>
    <w:p w14:paraId="41BC5C92" w14:textId="6563FE6E" w:rsidR="00F2339C" w:rsidRPr="00541F2F" w:rsidRDefault="00F2339C">
      <w:pPr>
        <w:rPr>
          <w:rFonts w:ascii="UD デジタル 教科書体 NP-R" w:eastAsia="UD デジタル 教科書体 NP-R" w:hint="eastAsia"/>
          <w:b/>
          <w:szCs w:val="24"/>
        </w:rPr>
      </w:pPr>
    </w:p>
    <w:sectPr w:rsidR="00F2339C" w:rsidRPr="00541F2F" w:rsidSect="00EA799C">
      <w:headerReference w:type="default" r:id="rId6"/>
      <w:pgSz w:w="11906" w:h="16838" w:code="9"/>
      <w:pgMar w:top="1418" w:right="851" w:bottom="340" w:left="1418" w:header="737" w:footer="113" w:gutter="0"/>
      <w:cols w:space="425"/>
      <w:docGrid w:type="linesAndChars" w:linePitch="366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EEBE" w14:textId="77777777" w:rsidR="003E378A" w:rsidRDefault="003E378A" w:rsidP="00A50826">
      <w:r>
        <w:separator/>
      </w:r>
    </w:p>
  </w:endnote>
  <w:endnote w:type="continuationSeparator" w:id="0">
    <w:p w14:paraId="250A5AEB" w14:textId="77777777" w:rsidR="003E378A" w:rsidRDefault="003E378A" w:rsidP="00A5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DECB" w14:textId="77777777" w:rsidR="003E378A" w:rsidRDefault="003E378A" w:rsidP="00A50826">
      <w:r>
        <w:separator/>
      </w:r>
    </w:p>
  </w:footnote>
  <w:footnote w:type="continuationSeparator" w:id="0">
    <w:p w14:paraId="26826284" w14:textId="77777777" w:rsidR="003E378A" w:rsidRDefault="003E378A" w:rsidP="00A5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86AA" w14:textId="0052A5E9" w:rsidR="00EA799C" w:rsidRPr="00EA799C" w:rsidRDefault="00EA799C" w:rsidP="00EA799C">
    <w:pPr>
      <w:pStyle w:val="a4"/>
      <w:jc w:val="right"/>
      <w:rPr>
        <w:rFonts w:ascii="BIZ UDゴシック" w:eastAsia="BIZ UDゴシック" w:hAnsi="BIZ UDゴシック"/>
        <w:sz w:val="26"/>
        <w:szCs w:val="26"/>
      </w:rPr>
    </w:pPr>
    <w:r w:rsidRPr="00EA799C">
      <w:rPr>
        <w:rFonts w:ascii="BIZ UDゴシック" w:eastAsia="BIZ UDゴシック" w:hAnsi="BIZ UDゴシック" w:hint="eastAsia"/>
        <w:sz w:val="26"/>
        <w:szCs w:val="26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03"/>
    <w:rsid w:val="00031088"/>
    <w:rsid w:val="000734A6"/>
    <w:rsid w:val="000816B4"/>
    <w:rsid w:val="0009529F"/>
    <w:rsid w:val="000B5F86"/>
    <w:rsid w:val="000D1D0C"/>
    <w:rsid w:val="000E7366"/>
    <w:rsid w:val="0011073F"/>
    <w:rsid w:val="001234F1"/>
    <w:rsid w:val="001250DC"/>
    <w:rsid w:val="001340E0"/>
    <w:rsid w:val="001522A9"/>
    <w:rsid w:val="001827C8"/>
    <w:rsid w:val="001D391C"/>
    <w:rsid w:val="00204121"/>
    <w:rsid w:val="0024012E"/>
    <w:rsid w:val="002B52EA"/>
    <w:rsid w:val="00312B0B"/>
    <w:rsid w:val="00333873"/>
    <w:rsid w:val="00354F08"/>
    <w:rsid w:val="003727F1"/>
    <w:rsid w:val="00375FC8"/>
    <w:rsid w:val="003A7BA5"/>
    <w:rsid w:val="003B1A81"/>
    <w:rsid w:val="003B50B3"/>
    <w:rsid w:val="003C674F"/>
    <w:rsid w:val="003E378A"/>
    <w:rsid w:val="00465F58"/>
    <w:rsid w:val="004C4B88"/>
    <w:rsid w:val="004D7ECE"/>
    <w:rsid w:val="00537208"/>
    <w:rsid w:val="005410EF"/>
    <w:rsid w:val="00541F2F"/>
    <w:rsid w:val="00584303"/>
    <w:rsid w:val="00584542"/>
    <w:rsid w:val="005963FC"/>
    <w:rsid w:val="005A60F7"/>
    <w:rsid w:val="005A6BD0"/>
    <w:rsid w:val="005D2A26"/>
    <w:rsid w:val="005F7A95"/>
    <w:rsid w:val="00683EA9"/>
    <w:rsid w:val="006B7B31"/>
    <w:rsid w:val="00713374"/>
    <w:rsid w:val="00777C75"/>
    <w:rsid w:val="00785AD9"/>
    <w:rsid w:val="007B6833"/>
    <w:rsid w:val="007E3AD0"/>
    <w:rsid w:val="007E5639"/>
    <w:rsid w:val="00816D5F"/>
    <w:rsid w:val="008255FD"/>
    <w:rsid w:val="00832917"/>
    <w:rsid w:val="008654B1"/>
    <w:rsid w:val="008B238F"/>
    <w:rsid w:val="008D1D38"/>
    <w:rsid w:val="00911423"/>
    <w:rsid w:val="00912995"/>
    <w:rsid w:val="00915E27"/>
    <w:rsid w:val="00930552"/>
    <w:rsid w:val="009312F0"/>
    <w:rsid w:val="00954D09"/>
    <w:rsid w:val="0096459F"/>
    <w:rsid w:val="00972A67"/>
    <w:rsid w:val="00976616"/>
    <w:rsid w:val="009B01AC"/>
    <w:rsid w:val="009C0146"/>
    <w:rsid w:val="009E1968"/>
    <w:rsid w:val="009E27F2"/>
    <w:rsid w:val="00A16677"/>
    <w:rsid w:val="00A44E88"/>
    <w:rsid w:val="00A50826"/>
    <w:rsid w:val="00A64D60"/>
    <w:rsid w:val="00A875F5"/>
    <w:rsid w:val="00AA30F0"/>
    <w:rsid w:val="00AA727E"/>
    <w:rsid w:val="00AD1F5C"/>
    <w:rsid w:val="00B30674"/>
    <w:rsid w:val="00B51C9D"/>
    <w:rsid w:val="00B662DA"/>
    <w:rsid w:val="00B932B7"/>
    <w:rsid w:val="00BB1C9F"/>
    <w:rsid w:val="00C13983"/>
    <w:rsid w:val="00C15032"/>
    <w:rsid w:val="00C167ED"/>
    <w:rsid w:val="00C7543C"/>
    <w:rsid w:val="00C92640"/>
    <w:rsid w:val="00CB12CF"/>
    <w:rsid w:val="00CE6E7B"/>
    <w:rsid w:val="00D73EF4"/>
    <w:rsid w:val="00D7753B"/>
    <w:rsid w:val="00D862CB"/>
    <w:rsid w:val="00DC21B0"/>
    <w:rsid w:val="00DE6C1D"/>
    <w:rsid w:val="00DF2060"/>
    <w:rsid w:val="00E04BDA"/>
    <w:rsid w:val="00E10EDD"/>
    <w:rsid w:val="00E11B2A"/>
    <w:rsid w:val="00E66114"/>
    <w:rsid w:val="00E74E0A"/>
    <w:rsid w:val="00EA1867"/>
    <w:rsid w:val="00EA799C"/>
    <w:rsid w:val="00EC299A"/>
    <w:rsid w:val="00F07B7A"/>
    <w:rsid w:val="00F11B90"/>
    <w:rsid w:val="00F2339C"/>
    <w:rsid w:val="00F32286"/>
    <w:rsid w:val="00F657AB"/>
    <w:rsid w:val="00F73FA5"/>
    <w:rsid w:val="00F76F16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4D24A"/>
  <w15:chartTrackingRefBased/>
  <w15:docId w15:val="{7C7608FF-ADBB-45BD-920A-CA88A10F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2CB"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52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508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082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50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0826"/>
    <w:rPr>
      <w:kern w:val="2"/>
      <w:sz w:val="24"/>
    </w:rPr>
  </w:style>
  <w:style w:type="table" w:styleId="a8">
    <w:name w:val="Table Grid"/>
    <w:basedOn w:val="a1"/>
    <w:uiPriority w:val="59"/>
    <w:rsid w:val="00D8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490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目的・対象者　　県内の高校生（2年・3年）を対象とし、病院で働く看護師の姿をとおして看護職の認識を高めると共に、体験実習することにより、看護大学・看護学校等進学希望者への進路指導を行う</vt:lpstr>
      <vt:lpstr>目的・対象者　　県内の高校生（2年・3年）を対象とし、病院で働く看護師の姿をとおして看護職の認識を高めると共に、体験実習することにより、看護大学・看護学校等進学希望者への進路指導を行う</vt:lpstr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目的・対象者　　県内の高校生（2年・3年）を対象とし、病院で働く看護師の姿をとおして看護職の認識を高めると共に、体験実習することにより、看護大学・看護学校等進学希望者への進路指導を行う</dc:title>
  <dc:subject/>
  <dc:creator>NCCS</dc:creator>
  <cp:keywords/>
  <cp:lastModifiedBy>a4005</cp:lastModifiedBy>
  <cp:revision>24</cp:revision>
  <cp:lastPrinted>2023-04-11T03:52:00Z</cp:lastPrinted>
  <dcterms:created xsi:type="dcterms:W3CDTF">2022-06-16T07:07:00Z</dcterms:created>
  <dcterms:modified xsi:type="dcterms:W3CDTF">2023-06-01T01:10:00Z</dcterms:modified>
</cp:coreProperties>
</file>